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AD77" w14:textId="77777777" w:rsidR="002F3F78" w:rsidRDefault="00000000">
      <w:pPr>
        <w:pStyle w:val="NoSpacing1"/>
        <w:tabs>
          <w:tab w:val="left" w:pos="1170"/>
        </w:tabs>
        <w:spacing w:line="360" w:lineRule="auto"/>
        <w:jc w:val="left"/>
        <w:outlineLvl w:val="0"/>
      </w:pPr>
      <w:r>
        <w:rPr>
          <w:rFonts w:ascii="Times New Roman" w:hAnsi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81241" wp14:editId="1E310D73">
                <wp:simplePos x="0" y="0"/>
                <wp:positionH relativeFrom="column">
                  <wp:posOffset>3643627</wp:posOffset>
                </wp:positionH>
                <wp:positionV relativeFrom="paragraph">
                  <wp:posOffset>-682627</wp:posOffset>
                </wp:positionV>
                <wp:extent cx="2943225" cy="488317"/>
                <wp:effectExtent l="0" t="0" r="28575" b="26033"/>
                <wp:wrapNone/>
                <wp:docPr id="124981426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8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C45D1E" w14:textId="77777777" w:rsidR="002F3F78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Allegato IX (da inserire nella busta C)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8124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9pt;margin-top:-53.75pt;width:231.75pt;height:3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" strokeweight=".26467mm">
                <v:textbox>
                  <w:txbxContent>
                    <w:p w14:paraId="64C45D1E" w14:textId="77777777" w:rsidR="002F3F78" w:rsidRDefault="00000000">
                      <w:pPr>
                        <w:jc w:val="center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Allegato IX (da inserire nella busta 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ab/>
      </w:r>
    </w:p>
    <w:p w14:paraId="7A7F75C9" w14:textId="77777777" w:rsidR="002F3F78" w:rsidRDefault="00000000">
      <w:pPr>
        <w:ind w:left="5103"/>
        <w:jc w:val="right"/>
        <w:rPr>
          <w:b/>
          <w:bCs/>
        </w:rPr>
      </w:pPr>
      <w:r>
        <w:rPr>
          <w:b/>
          <w:bCs/>
        </w:rPr>
        <w:t>Al Comune di Trani</w:t>
      </w:r>
    </w:p>
    <w:p w14:paraId="06D68BC5" w14:textId="77777777" w:rsidR="002F3F78" w:rsidRDefault="002F3F78">
      <w:pPr>
        <w:ind w:left="5103"/>
        <w:rPr>
          <w:b/>
          <w:bCs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2F3F78" w14:paraId="38B1314A" w14:textId="77777777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BFD5" w14:textId="77777777" w:rsidR="002F3F78" w:rsidRDefault="00000000">
            <w:pPr>
              <w:pStyle w:val="Default"/>
              <w:spacing w:before="240" w:after="240"/>
              <w:jc w:val="both"/>
              <w:rPr>
                <w:b/>
                <w:bCs/>
                <w:color w:val="7F7F7F"/>
              </w:rPr>
            </w:pPr>
            <w:r>
              <w:rPr>
                <w:b/>
                <w:bCs/>
                <w:color w:val="7F7F7F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14:paraId="37184238" w14:textId="77777777" w:rsidR="002F3F78" w:rsidRDefault="00000000">
            <w:pPr>
              <w:pStyle w:val="Default"/>
              <w:spacing w:before="240" w:after="240"/>
              <w:jc w:val="both"/>
            </w:pPr>
            <w:r>
              <w:rPr>
                <w:b/>
                <w:bCs/>
                <w:color w:val="7F7F7F"/>
              </w:rPr>
              <w:t>In caso di Consorzio Stabile/Consorzio tra società cooperative tutti i documenti costituenti da inserire nella BUSTA B dovranno essere sottoscritti dal consorzio.</w:t>
            </w:r>
            <w:r>
              <w:rPr>
                <w:i/>
              </w:rPr>
              <w:t xml:space="preserve"> </w:t>
            </w:r>
          </w:p>
        </w:tc>
      </w:tr>
    </w:tbl>
    <w:p w14:paraId="00BCC0A6" w14:textId="77777777" w:rsidR="002F3F78" w:rsidRDefault="002F3F78">
      <w:pPr>
        <w:spacing w:before="120" w:after="120"/>
        <w:jc w:val="center"/>
        <w:rPr>
          <w:b/>
        </w:rPr>
      </w:pPr>
    </w:p>
    <w:p w14:paraId="64374ED5" w14:textId="77777777" w:rsidR="002F3F78" w:rsidRDefault="00000000">
      <w:pPr>
        <w:spacing w:before="120" w:after="120"/>
        <w:jc w:val="center"/>
        <w:rPr>
          <w:b/>
        </w:rPr>
      </w:pPr>
      <w:r>
        <w:rPr>
          <w:b/>
        </w:rPr>
        <w:t>SCHEDA DI DETTAGLIO COSTI, RICAVI, INVESTIMENTI</w:t>
      </w:r>
    </w:p>
    <w:p w14:paraId="38D839DE" w14:textId="77777777" w:rsidR="002F3F78" w:rsidRDefault="00000000">
      <w:pPr>
        <w:spacing w:before="120" w:after="120"/>
        <w:jc w:val="center"/>
        <w:rPr>
          <w:b/>
        </w:rPr>
      </w:pPr>
      <w:r>
        <w:rPr>
          <w:b/>
        </w:rPr>
        <w:t>RELATIVA AL LOTTO _____________________</w:t>
      </w:r>
    </w:p>
    <w:p w14:paraId="5A30BB96" w14:textId="77777777" w:rsidR="002F3F78" w:rsidRDefault="002F3F78">
      <w:pPr>
        <w:spacing w:before="120" w:after="120"/>
        <w:jc w:val="center"/>
        <w:rPr>
          <w:b/>
        </w:rPr>
      </w:pPr>
    </w:p>
    <w:p w14:paraId="1A993D57" w14:textId="77777777" w:rsidR="002F3F78" w:rsidRDefault="002F3F78">
      <w:pPr>
        <w:tabs>
          <w:tab w:val="left" w:pos="0"/>
        </w:tabs>
        <w:jc w:val="both"/>
        <w:rPr>
          <w:bCs/>
        </w:rPr>
      </w:pPr>
    </w:p>
    <w:p w14:paraId="03D2EFE7" w14:textId="77777777" w:rsidR="002F3F78" w:rsidRDefault="00000000">
      <w:pPr>
        <w:tabs>
          <w:tab w:val="left" w:pos="0"/>
        </w:tabs>
        <w:jc w:val="both"/>
      </w:pPr>
      <w:r>
        <w:rPr>
          <w:bCs/>
        </w:rPr>
        <w:t xml:space="preserve">La </w:t>
      </w:r>
      <w:r>
        <w:rPr>
          <w:b/>
          <w:bCs/>
        </w:rPr>
        <w:t>BUSTA</w:t>
      </w:r>
      <w:r>
        <w:rPr>
          <w:bCs/>
        </w:rPr>
        <w:t xml:space="preserve"> </w:t>
      </w:r>
      <w:r>
        <w:rPr>
          <w:b/>
          <w:bCs/>
        </w:rPr>
        <w:t xml:space="preserve">C – </w:t>
      </w:r>
      <w:r>
        <w:rPr>
          <w:bCs/>
        </w:rPr>
        <w:t>“</w:t>
      </w:r>
      <w:r>
        <w:rPr>
          <w:b/>
          <w:bCs/>
        </w:rPr>
        <w:t>OFFERTA ECONOMICO-TEMPORALE</w:t>
      </w:r>
      <w:r>
        <w:rPr>
          <w:bCs/>
        </w:rPr>
        <w:t>” deve contenere il presente allegato debitamente compilato e sottoscritto, finalizzato a fornire una descrizione qualitativa e analitica dei dati contenuti nel PEF, utile ad una migliore conoscenza della proposta progettuale presentata.</w:t>
      </w:r>
    </w:p>
    <w:p w14:paraId="4E4A145C" w14:textId="77777777" w:rsidR="002F3F78" w:rsidRDefault="002F3F78">
      <w:pPr>
        <w:tabs>
          <w:tab w:val="left" w:pos="0"/>
        </w:tabs>
        <w:jc w:val="both"/>
        <w:rPr>
          <w:rFonts w:eastAsia="Calibri"/>
          <w:color w:val="000000"/>
        </w:rPr>
      </w:pPr>
    </w:p>
    <w:p w14:paraId="0AFBE40B" w14:textId="77777777" w:rsidR="002F3F78" w:rsidRDefault="00000000">
      <w:pPr>
        <w:pStyle w:val="Paragrafoelenco"/>
        <w:spacing w:before="120" w:after="120"/>
        <w:ind w:hanging="720"/>
        <w:rPr>
          <w:rFonts w:eastAsia="Arial Unicode MS"/>
          <w:b/>
        </w:rPr>
      </w:pPr>
      <w:r>
        <w:rPr>
          <w:rFonts w:eastAsia="Arial Unicode MS"/>
          <w:b/>
        </w:rPr>
        <w:t xml:space="preserve">Costi operativi </w:t>
      </w:r>
    </w:p>
    <w:tbl>
      <w:tblPr>
        <w:tblW w:w="501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2"/>
        <w:gridCol w:w="26"/>
      </w:tblGrid>
      <w:tr w:rsidR="002F3F78" w14:paraId="0C2C9F58" w14:textId="77777777">
        <w:tblPrEx>
          <w:tblCellMar>
            <w:top w:w="0" w:type="dxa"/>
            <w:bottom w:w="0" w:type="dxa"/>
          </w:tblCellMar>
        </w:tblPrEx>
        <w:tc>
          <w:tcPr>
            <w:tcW w:w="98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2C92" w14:textId="77777777" w:rsidR="002F3F78" w:rsidRDefault="00000000">
            <w:pPr>
              <w:spacing w:after="120"/>
              <w:jc w:val="both"/>
            </w:pPr>
            <w:r>
              <w:rPr>
                <w:rFonts w:eastAsia="Arial Unicode MS"/>
              </w:rPr>
              <w:t xml:space="preserve">Indicare i principali costi operativi di progetto in cui si articola la macro-voce di costo indicata nel PEF– es. costi del personale, costi di gestione e manutenzione ordinaria </w:t>
            </w:r>
            <w:r>
              <w:rPr>
                <w:rFonts w:eastAsia="Arial Unicode MS"/>
                <w:i/>
              </w:rPr>
              <w:t>(max 1500 caratteri)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2CE2E" w14:textId="77777777" w:rsidR="002F3F78" w:rsidRDefault="002F3F78">
            <w:pPr>
              <w:spacing w:after="120"/>
              <w:jc w:val="both"/>
            </w:pPr>
          </w:p>
        </w:tc>
      </w:tr>
      <w:tr w:rsidR="002F3F78" w14:paraId="748899FB" w14:textId="77777777">
        <w:tblPrEx>
          <w:tblCellMar>
            <w:top w:w="0" w:type="dxa"/>
            <w:bottom w:w="0" w:type="dxa"/>
          </w:tblCellMar>
        </w:tblPrEx>
        <w:tc>
          <w:tcPr>
            <w:tcW w:w="9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A446" w14:textId="77777777" w:rsidR="002F3F78" w:rsidRDefault="002F3F78">
            <w:pPr>
              <w:rPr>
                <w:shd w:val="clear" w:color="auto" w:fill="FFFF00"/>
              </w:rPr>
            </w:pPr>
          </w:p>
          <w:p w14:paraId="6C4FD8D5" w14:textId="77777777" w:rsidR="002F3F78" w:rsidRDefault="002F3F78">
            <w:pPr>
              <w:rPr>
                <w:shd w:val="clear" w:color="auto" w:fill="FFFF00"/>
              </w:rPr>
            </w:pPr>
          </w:p>
          <w:p w14:paraId="4E3E678D" w14:textId="77777777" w:rsidR="002F3F78" w:rsidRDefault="002F3F78">
            <w:pPr>
              <w:rPr>
                <w:shd w:val="clear" w:color="auto" w:fill="FFFF00"/>
              </w:rPr>
            </w:pPr>
          </w:p>
          <w:p w14:paraId="4B1775F2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  <w:p w14:paraId="5E14AA11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  <w:p w14:paraId="59CD3041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  <w:p w14:paraId="2FC124E7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  <w:p w14:paraId="1FB16BFD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</w:tc>
      </w:tr>
    </w:tbl>
    <w:p w14:paraId="3788208E" w14:textId="77777777" w:rsidR="002F3F78" w:rsidRDefault="002F3F78">
      <w:pPr>
        <w:pStyle w:val="Paragrafoelenco"/>
        <w:spacing w:after="120"/>
        <w:ind w:hanging="720"/>
        <w:rPr>
          <w:rFonts w:eastAsia="Arial Unicode MS"/>
          <w:b/>
        </w:rPr>
      </w:pPr>
    </w:p>
    <w:p w14:paraId="7C55B07D" w14:textId="77777777" w:rsidR="002F3F78" w:rsidRDefault="00000000">
      <w:pPr>
        <w:pStyle w:val="Paragrafoelenco"/>
        <w:spacing w:after="120"/>
        <w:ind w:hanging="720"/>
        <w:rPr>
          <w:rFonts w:eastAsia="Arial Unicode MS"/>
          <w:b/>
        </w:rPr>
      </w:pPr>
      <w:r>
        <w:rPr>
          <w:rFonts w:eastAsia="Arial Unicode MS"/>
          <w:b/>
        </w:rPr>
        <w:t xml:space="preserve">Ricavi di gestione </w:t>
      </w:r>
    </w:p>
    <w:tbl>
      <w:tblPr>
        <w:tblW w:w="501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  <w:gridCol w:w="26"/>
      </w:tblGrid>
      <w:tr w:rsidR="002F3F78" w14:paraId="626F5CFA" w14:textId="77777777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A17E" w14:textId="77777777" w:rsidR="002F3F78" w:rsidRDefault="00000000">
            <w:pPr>
              <w:spacing w:after="120"/>
              <w:jc w:val="both"/>
            </w:pPr>
            <w:r>
              <w:rPr>
                <w:rFonts w:eastAsia="Arial Unicode MS"/>
                <w:color w:val="000000"/>
              </w:rPr>
              <w:t xml:space="preserve">Indicare i principali ricavi di progetto in cui si articola la macro-voce di ricavi indicata nel PEF: e relative fonti – es. entrate commerciali da vendita di prodotti/servizi, ricavi gestione alberghiera, </w:t>
            </w:r>
            <w:r>
              <w:rPr>
                <w:rFonts w:eastAsia="Arial Unicode MS"/>
                <w:i/>
                <w:color w:val="000000"/>
              </w:rPr>
              <w:t>food &amp; beverage</w:t>
            </w:r>
            <w:r>
              <w:rPr>
                <w:rFonts w:eastAsia="Arial Unicode MS"/>
                <w:color w:val="000000"/>
              </w:rPr>
              <w:t xml:space="preserve">, eventi, eventuali altre attività da utilizzo delle strutture esistenti ed eventuali contributi in conto gestione </w:t>
            </w:r>
            <w:r>
              <w:rPr>
                <w:rFonts w:eastAsia="Arial Unicode MS"/>
                <w:i/>
                <w:color w:val="000000"/>
              </w:rPr>
              <w:t>(max 1500 caratteri)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0692A" w14:textId="77777777" w:rsidR="002F3F78" w:rsidRDefault="002F3F78">
            <w:pPr>
              <w:spacing w:after="120"/>
              <w:jc w:val="both"/>
            </w:pPr>
          </w:p>
        </w:tc>
      </w:tr>
      <w:tr w:rsidR="002F3F78" w14:paraId="783D4317" w14:textId="77777777">
        <w:tblPrEx>
          <w:tblCellMar>
            <w:top w:w="0" w:type="dxa"/>
            <w:bottom w:w="0" w:type="dxa"/>
          </w:tblCellMar>
        </w:tblPrEx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D229" w14:textId="77777777" w:rsidR="002F3F78" w:rsidRDefault="002F3F78">
            <w:pPr>
              <w:rPr>
                <w:shd w:val="clear" w:color="auto" w:fill="FFFF00"/>
              </w:rPr>
            </w:pPr>
          </w:p>
          <w:p w14:paraId="1BE16BF4" w14:textId="77777777" w:rsidR="002F3F78" w:rsidRDefault="002F3F78">
            <w:pPr>
              <w:rPr>
                <w:shd w:val="clear" w:color="auto" w:fill="FFFF00"/>
              </w:rPr>
            </w:pPr>
          </w:p>
          <w:p w14:paraId="31F72930" w14:textId="77777777" w:rsidR="002F3F78" w:rsidRDefault="002F3F78">
            <w:pPr>
              <w:rPr>
                <w:shd w:val="clear" w:color="auto" w:fill="FFFF00"/>
              </w:rPr>
            </w:pPr>
          </w:p>
          <w:p w14:paraId="71F3DD18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  <w:p w14:paraId="3375C693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  <w:p w14:paraId="484FBBC3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  <w:p w14:paraId="35E2F0D2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  <w:p w14:paraId="5E3D7EFB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</w:tc>
      </w:tr>
    </w:tbl>
    <w:p w14:paraId="6143B660" w14:textId="77777777" w:rsidR="002F3F78" w:rsidRDefault="002F3F78">
      <w:pPr>
        <w:pStyle w:val="Paragrafoelenco"/>
        <w:spacing w:before="120" w:after="120"/>
        <w:ind w:hanging="720"/>
        <w:rPr>
          <w:rFonts w:eastAsia="Arial Unicode MS"/>
          <w:b/>
        </w:rPr>
      </w:pPr>
    </w:p>
    <w:p w14:paraId="7DB865CD" w14:textId="77777777" w:rsidR="002F3F78" w:rsidRDefault="00000000">
      <w:pPr>
        <w:pStyle w:val="Paragrafoelenco"/>
        <w:spacing w:before="120" w:after="120"/>
        <w:ind w:hanging="720"/>
        <w:rPr>
          <w:rFonts w:eastAsia="Arial Unicode MS"/>
          <w:b/>
        </w:rPr>
      </w:pPr>
      <w:r>
        <w:rPr>
          <w:rFonts w:eastAsia="Arial Unicode MS"/>
          <w:b/>
        </w:rPr>
        <w:t>Investimenti Complessivi</w:t>
      </w:r>
    </w:p>
    <w:p w14:paraId="26265D04" w14:textId="77777777" w:rsidR="002F3F78" w:rsidRDefault="00000000">
      <w:pPr>
        <w:spacing w:after="120"/>
        <w:jc w:val="both"/>
      </w:pPr>
      <w:r>
        <w:rPr>
          <w:rFonts w:eastAsia="Arial Unicode MS"/>
        </w:rPr>
        <w:t xml:space="preserve">Indicare gli investimenti previsti per la realizzazione del progetto in cui si articola la macro voce di </w:t>
      </w:r>
      <w:r>
        <w:rPr>
          <w:rFonts w:eastAsia="Arial Unicode MS"/>
          <w:b/>
        </w:rPr>
        <w:t>Investimenti Complessivi</w:t>
      </w:r>
      <w:r>
        <w:rPr>
          <w:rFonts w:eastAsia="Arial Unicode MS"/>
        </w:rPr>
        <w:t xml:space="preserve"> indicata nel PEF (costituiti dalla somma degli importi relativi a: A. </w:t>
      </w:r>
      <w:r>
        <w:rPr>
          <w:rFonts w:eastAsia="Arial Unicode MS"/>
          <w:i/>
        </w:rPr>
        <w:t>Investimenti per il Recupero dell’Immobile</w:t>
      </w:r>
      <w:r>
        <w:rPr>
          <w:rFonts w:eastAsia="Arial Unicode MS"/>
        </w:rPr>
        <w:t xml:space="preserve">, B. </w:t>
      </w:r>
      <w:r>
        <w:rPr>
          <w:rFonts w:eastAsia="Arial Unicode MS"/>
          <w:i/>
        </w:rPr>
        <w:t>Investimenti per la Manutenzione Straordinaria Programmata</w:t>
      </w:r>
      <w:r>
        <w:rPr>
          <w:rFonts w:eastAsia="Arial Unicode MS"/>
        </w:rPr>
        <w:t xml:space="preserve"> e C. </w:t>
      </w:r>
      <w:r>
        <w:rPr>
          <w:rFonts w:eastAsia="Arial Unicode MS"/>
          <w:i/>
        </w:rPr>
        <w:t xml:space="preserve">Investimenti per Arredi, </w:t>
      </w:r>
      <w:r>
        <w:rPr>
          <w:rFonts w:eastAsia="Arial Unicode MS"/>
          <w:i/>
          <w:strike/>
        </w:rPr>
        <w:t>e</w:t>
      </w:r>
      <w:r>
        <w:rPr>
          <w:rFonts w:eastAsia="Arial Unicode MS"/>
          <w:i/>
        </w:rPr>
        <w:t xml:space="preserve"> Attrezzature etc</w:t>
      </w:r>
      <w:r>
        <w:rPr>
          <w:rFonts w:eastAsia="Arial Unicode MS"/>
        </w:rPr>
        <w:t xml:space="preserve">.) e relative fonti – es. contributi pubblici in conto capitale, mezzi propri, contributi di terzi a fondo perduto (fondazioni, imprese, cittadini), finanziamenti a rimborso </w:t>
      </w:r>
      <w:r>
        <w:rPr>
          <w:rFonts w:eastAsia="Arial Unicode MS"/>
          <w:i/>
        </w:rPr>
        <w:t>(max 1500 caratteri).</w:t>
      </w:r>
    </w:p>
    <w:tbl>
      <w:tblPr>
        <w:tblW w:w="501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1109"/>
        <w:gridCol w:w="1108"/>
        <w:gridCol w:w="1108"/>
        <w:gridCol w:w="1108"/>
        <w:gridCol w:w="1108"/>
        <w:gridCol w:w="1108"/>
        <w:gridCol w:w="1086"/>
        <w:gridCol w:w="26"/>
      </w:tblGrid>
      <w:tr w:rsidR="002F3F78" w14:paraId="064DD83E" w14:textId="77777777">
        <w:tblPrEx>
          <w:tblCellMar>
            <w:top w:w="0" w:type="dxa"/>
            <w:bottom w:w="0" w:type="dxa"/>
          </w:tblCellMar>
        </w:tblPrEx>
        <w:tc>
          <w:tcPr>
            <w:tcW w:w="98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1987" w14:textId="77777777" w:rsidR="002F3F78" w:rsidRDefault="002F3F78">
            <w:pPr>
              <w:rPr>
                <w:shd w:val="clear" w:color="auto" w:fill="FFFF00"/>
              </w:rPr>
            </w:pPr>
          </w:p>
          <w:p w14:paraId="129F16EE" w14:textId="77777777" w:rsidR="002F3F78" w:rsidRDefault="002F3F78">
            <w:pPr>
              <w:rPr>
                <w:shd w:val="clear" w:color="auto" w:fill="FFFF00"/>
              </w:rPr>
            </w:pPr>
          </w:p>
          <w:p w14:paraId="7C3F557D" w14:textId="77777777" w:rsidR="002F3F78" w:rsidRDefault="002F3F78">
            <w:pPr>
              <w:rPr>
                <w:shd w:val="clear" w:color="auto" w:fill="FFFF00"/>
              </w:rPr>
            </w:pPr>
          </w:p>
          <w:p w14:paraId="24BFA2FC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  <w:p w14:paraId="66DC59B6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  <w:p w14:paraId="2E6A95DA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  <w:p w14:paraId="4A0393E7" w14:textId="77777777" w:rsidR="002F3F78" w:rsidRDefault="002F3F78">
            <w:pPr>
              <w:rPr>
                <w:color w:val="FFFFFF"/>
                <w:shd w:val="clear" w:color="auto" w:fill="FFFF00"/>
              </w:rPr>
            </w:pPr>
          </w:p>
        </w:tc>
      </w:tr>
      <w:tr w:rsidR="002F3F78" w14:paraId="5EB0E3E6" w14:textId="77777777">
        <w:tblPrEx>
          <w:tblCellMar>
            <w:top w:w="0" w:type="dxa"/>
            <w:bottom w:w="0" w:type="dxa"/>
          </w:tblCellMar>
        </w:tblPrEx>
        <w:tc>
          <w:tcPr>
            <w:tcW w:w="984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7566" w14:textId="77777777" w:rsidR="002F3F78" w:rsidRDefault="00000000">
            <w:pPr>
              <w:spacing w:before="120" w:after="120"/>
              <w:jc w:val="both"/>
            </w:pPr>
            <w:r>
              <w:rPr>
                <w:rFonts w:eastAsia="Arial Unicode MS"/>
                <w:color w:val="000000"/>
              </w:rPr>
              <w:t xml:space="preserve">Indicare la distribuzione temporale delle spese di investimento per tipologia (investimenti per il recupero dell’immobile e investimenti per arredi e attrezzature) in funzione della </w:t>
            </w:r>
            <w:r>
              <w:rPr>
                <w:rFonts w:eastAsia="Arial Unicode MS"/>
                <w:i/>
                <w:color w:val="000000"/>
              </w:rPr>
              <w:t xml:space="preserve">Durata </w:t>
            </w:r>
            <w:r>
              <w:rPr>
                <w:rFonts w:eastAsia="Arial Unicode MS"/>
                <w:color w:val="000000"/>
              </w:rPr>
              <w:t>proposta.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DB0B5" w14:textId="77777777" w:rsidR="002F3F78" w:rsidRDefault="002F3F78">
            <w:pPr>
              <w:spacing w:before="120" w:after="120"/>
              <w:jc w:val="both"/>
            </w:pPr>
          </w:p>
        </w:tc>
      </w:tr>
      <w:tr w:rsidR="002F3F78" w14:paraId="6379EFC3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C7B8" w14:textId="77777777" w:rsidR="002F3F78" w:rsidRDefault="00000000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>Tipologia di investimento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BD87" w14:textId="77777777" w:rsidR="002F3F78" w:rsidRDefault="00000000">
            <w:pPr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1°</w:t>
            </w:r>
            <w:proofErr w:type="gramEnd"/>
            <w:r>
              <w:rPr>
                <w:rFonts w:eastAsia="Arial Unicode MS"/>
              </w:rPr>
              <w:t xml:space="preserve"> anno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BC29" w14:textId="77777777" w:rsidR="002F3F78" w:rsidRDefault="00000000">
            <w:pPr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2°</w:t>
            </w:r>
            <w:proofErr w:type="gramEnd"/>
            <w:r>
              <w:rPr>
                <w:rFonts w:eastAsia="Arial Unicode MS"/>
              </w:rPr>
              <w:t xml:space="preserve"> anno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3BBF" w14:textId="77777777" w:rsidR="002F3F78" w:rsidRDefault="00000000">
            <w:pPr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3°</w:t>
            </w:r>
            <w:proofErr w:type="gramEnd"/>
            <w:r>
              <w:rPr>
                <w:rFonts w:eastAsia="Arial Unicode MS"/>
              </w:rPr>
              <w:t xml:space="preserve"> anno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F9D5" w14:textId="77777777" w:rsidR="002F3F78" w:rsidRDefault="00000000">
            <w:pPr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4°</w:t>
            </w:r>
            <w:proofErr w:type="gramEnd"/>
            <w:r>
              <w:rPr>
                <w:rFonts w:eastAsia="Arial Unicode MS"/>
              </w:rPr>
              <w:t xml:space="preserve"> anno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4C5A" w14:textId="77777777" w:rsidR="002F3F78" w:rsidRDefault="00000000">
            <w:pPr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5°</w:t>
            </w:r>
            <w:proofErr w:type="gramEnd"/>
            <w:r>
              <w:rPr>
                <w:rFonts w:eastAsia="Arial Unicode MS"/>
              </w:rPr>
              <w:t xml:space="preserve"> anno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E8B9" w14:textId="77777777" w:rsidR="002F3F78" w:rsidRDefault="00000000">
            <w:pPr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6°</w:t>
            </w:r>
            <w:proofErr w:type="gramEnd"/>
            <w:r>
              <w:rPr>
                <w:rFonts w:eastAsia="Arial Unicode MS"/>
              </w:rPr>
              <w:t xml:space="preserve"> anno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B463" w14:textId="77777777" w:rsidR="002F3F78" w:rsidRDefault="0000000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….. </w:t>
            </w:r>
          </w:p>
        </w:tc>
      </w:tr>
      <w:tr w:rsidR="002F3F78" w14:paraId="78243E2F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F5B6" w14:textId="77777777" w:rsidR="002F3F78" w:rsidRDefault="00000000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284" w:hanging="284"/>
              <w:rPr>
                <w:rFonts w:eastAsia="Arial Unicode MS"/>
              </w:rPr>
            </w:pPr>
            <w:r>
              <w:rPr>
                <w:rFonts w:eastAsia="Arial Unicode MS"/>
              </w:rPr>
              <w:t>Investimenti per Recupero Immobile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3A35" w14:textId="77777777" w:rsidR="002F3F78" w:rsidRDefault="002F3F78">
            <w:pPr>
              <w:spacing w:before="120" w:after="120"/>
              <w:rPr>
                <w:rFonts w:eastAsia="Arial Unicode M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DD17" w14:textId="77777777" w:rsidR="002F3F78" w:rsidRDefault="002F3F78">
            <w:pPr>
              <w:spacing w:before="120" w:after="120"/>
              <w:rPr>
                <w:rFonts w:eastAsia="Arial Unicode M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B364" w14:textId="77777777" w:rsidR="002F3F78" w:rsidRDefault="002F3F78">
            <w:pPr>
              <w:spacing w:before="120" w:after="120"/>
              <w:rPr>
                <w:rFonts w:eastAsia="Arial Unicode MS"/>
              </w:rPr>
            </w:pPr>
          </w:p>
          <w:p w14:paraId="57CBDCDE" w14:textId="77777777" w:rsidR="002F3F78" w:rsidRDefault="002F3F78">
            <w:pPr>
              <w:rPr>
                <w:rFonts w:eastAsia="Arial Unicode M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0CCF" w14:textId="77777777" w:rsidR="002F3F78" w:rsidRDefault="002F3F78">
            <w:pPr>
              <w:spacing w:before="120" w:after="120"/>
              <w:rPr>
                <w:rFonts w:eastAsia="Arial Unicode M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4B12" w14:textId="77777777" w:rsidR="002F3F78" w:rsidRDefault="002F3F78">
            <w:pPr>
              <w:spacing w:before="120" w:after="120"/>
              <w:rPr>
                <w:rFonts w:eastAsia="Arial Unicode M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E4A2" w14:textId="77777777" w:rsidR="002F3F78" w:rsidRDefault="002F3F78">
            <w:pPr>
              <w:spacing w:before="120" w:after="120"/>
              <w:rPr>
                <w:rFonts w:eastAsia="Arial Unicode MS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CE53" w14:textId="77777777" w:rsidR="002F3F78" w:rsidRDefault="002F3F78">
            <w:pPr>
              <w:spacing w:before="120" w:after="120"/>
              <w:rPr>
                <w:rFonts w:eastAsia="Arial Unicode MS"/>
              </w:rPr>
            </w:pPr>
          </w:p>
        </w:tc>
      </w:tr>
      <w:tr w:rsidR="002F3F78" w14:paraId="25F71FE3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90FB" w14:textId="77777777" w:rsidR="002F3F78" w:rsidRDefault="00000000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284" w:hanging="284"/>
              <w:rPr>
                <w:rFonts w:eastAsia="Arial Unicode MS"/>
              </w:rPr>
            </w:pPr>
            <w:r>
              <w:rPr>
                <w:rFonts w:eastAsia="Arial Unicode MS"/>
              </w:rPr>
              <w:t>Investimenti per Manutenzione Straordinaria Programmata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A30F" w14:textId="77777777" w:rsidR="002F3F78" w:rsidRDefault="002F3F78">
            <w:pPr>
              <w:spacing w:before="120" w:after="120"/>
              <w:rPr>
                <w:rFonts w:eastAsia="Arial Unicode M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40EE" w14:textId="77777777" w:rsidR="002F3F78" w:rsidRDefault="002F3F78">
            <w:pPr>
              <w:spacing w:before="120" w:after="120"/>
              <w:rPr>
                <w:rFonts w:eastAsia="Arial Unicode MS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B310" w14:textId="77777777" w:rsidR="002F3F78" w:rsidRDefault="002F3F78">
            <w:pPr>
              <w:spacing w:before="120" w:after="120"/>
              <w:rPr>
                <w:rFonts w:eastAsia="Arial Unicode MS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6D63" w14:textId="77777777" w:rsidR="002F3F78" w:rsidRDefault="002F3F78">
            <w:pPr>
              <w:spacing w:before="120" w:after="120"/>
              <w:rPr>
                <w:rFonts w:eastAsia="Arial Unicode MS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637B" w14:textId="77777777" w:rsidR="002F3F78" w:rsidRDefault="002F3F78">
            <w:pPr>
              <w:spacing w:before="120" w:after="120"/>
              <w:rPr>
                <w:rFonts w:eastAsia="Arial Unicode MS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2A77" w14:textId="77777777" w:rsidR="002F3F78" w:rsidRDefault="002F3F78">
            <w:pPr>
              <w:spacing w:before="120" w:after="120"/>
              <w:rPr>
                <w:rFonts w:eastAsia="Arial Unicode MS"/>
                <w:shd w:val="clear" w:color="auto" w:fill="FFFF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0DB1" w14:textId="77777777" w:rsidR="002F3F78" w:rsidRDefault="002F3F78">
            <w:pPr>
              <w:spacing w:before="120" w:after="120"/>
              <w:rPr>
                <w:rFonts w:eastAsia="Arial Unicode MS"/>
                <w:shd w:val="clear" w:color="auto" w:fill="FFFF00"/>
              </w:rPr>
            </w:pPr>
          </w:p>
        </w:tc>
      </w:tr>
      <w:tr w:rsidR="002F3F78" w14:paraId="7D84DE1D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001D" w14:textId="77777777" w:rsidR="002F3F78" w:rsidRDefault="00000000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284" w:hanging="284"/>
            </w:pPr>
            <w:r>
              <w:rPr>
                <w:rFonts w:eastAsia="Arial Unicode MS"/>
              </w:rPr>
              <w:t>Investimenti per Arredi, Attrezzature, etc.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184C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0B8E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084C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30EA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4AAA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2470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BDDE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</w:tr>
      <w:tr w:rsidR="002F3F78" w14:paraId="7F517F28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F119" w14:textId="77777777" w:rsidR="002F3F78" w:rsidRDefault="00000000">
            <w:pPr>
              <w:spacing w:before="120" w:after="1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TOTALE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41F2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B01E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2227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EEEF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2C94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F6DE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78F8" w14:textId="77777777" w:rsidR="002F3F78" w:rsidRDefault="002F3F78">
            <w:pPr>
              <w:spacing w:before="120" w:after="120"/>
              <w:rPr>
                <w:rFonts w:eastAsia="Arial Unicode MS"/>
                <w:color w:val="000000"/>
                <w:shd w:val="clear" w:color="auto" w:fill="FFFF00"/>
              </w:rPr>
            </w:pPr>
          </w:p>
        </w:tc>
      </w:tr>
    </w:tbl>
    <w:p w14:paraId="74882328" w14:textId="77777777" w:rsidR="002F3F78" w:rsidRDefault="002F3F78">
      <w:pPr>
        <w:spacing w:before="120" w:after="120"/>
        <w:jc w:val="both"/>
        <w:rPr>
          <w:rFonts w:eastAsia="Arial Unicode MS"/>
        </w:rPr>
      </w:pPr>
    </w:p>
    <w:p w14:paraId="25B998AA" w14:textId="77777777" w:rsidR="002F3F78" w:rsidRDefault="00000000">
      <w:pPr>
        <w:spacing w:before="120" w:after="120"/>
        <w:jc w:val="both"/>
      </w:pPr>
      <w:r>
        <w:rPr>
          <w:rFonts w:eastAsia="Arial Unicode MS"/>
          <w:u w:val="single"/>
        </w:rPr>
        <w:t xml:space="preserve">L’importo relativo agli </w:t>
      </w:r>
      <w:r>
        <w:rPr>
          <w:rFonts w:eastAsia="Arial Unicode MS"/>
          <w:i/>
          <w:u w:val="single"/>
        </w:rPr>
        <w:t>Investimenti per il Recupero dell’Immobile</w:t>
      </w:r>
      <w:r>
        <w:rPr>
          <w:rFonts w:eastAsia="Arial Unicode MS"/>
          <w:u w:val="single"/>
        </w:rPr>
        <w:t xml:space="preserve"> di cui alla lettera A) dovrà coincidere con quanto indicato nel PEF e la tabella di sintesi delle lavorazioni di seguito riportata dovrà essere coerente con le </w:t>
      </w:r>
      <w:proofErr w:type="spellStart"/>
      <w:r>
        <w:rPr>
          <w:rFonts w:eastAsia="Arial Unicode MS"/>
          <w:u w:val="single"/>
        </w:rPr>
        <w:t>u.m</w:t>
      </w:r>
      <w:proofErr w:type="spellEnd"/>
      <w:r>
        <w:rPr>
          <w:rFonts w:eastAsia="Arial Unicode MS"/>
          <w:u w:val="single"/>
        </w:rPr>
        <w:t>. e le quantità indicate nell’Allegato VI.</w:t>
      </w:r>
    </w:p>
    <w:p w14:paraId="5C227138" w14:textId="77777777" w:rsidR="002F3F78" w:rsidRDefault="002F3F78">
      <w:pPr>
        <w:spacing w:before="120" w:after="120"/>
        <w:jc w:val="both"/>
        <w:rPr>
          <w:rFonts w:eastAsia="Arial Unicode MS"/>
        </w:rPr>
      </w:pPr>
    </w:p>
    <w:tbl>
      <w:tblPr>
        <w:tblW w:w="503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1133"/>
        <w:gridCol w:w="1571"/>
        <w:gridCol w:w="1327"/>
        <w:gridCol w:w="1355"/>
      </w:tblGrid>
      <w:tr w:rsidR="002F3F78" w14:paraId="7293C3D1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E6BC7" w14:textId="77777777" w:rsidR="002F3F78" w:rsidRDefault="00000000">
            <w:pPr>
              <w:rPr>
                <w:b/>
              </w:rPr>
            </w:pPr>
            <w:r>
              <w:rPr>
                <w:b/>
              </w:rPr>
              <w:t>Lavorazioni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9837E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proofErr w:type="spellStart"/>
            <w:r>
              <w:t>U.m</w:t>
            </w:r>
            <w:proofErr w:type="spellEnd"/>
            <w:r>
              <w:t>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63637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>Quantità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AB3B9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>Costo unitario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D8E95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>Importo €</w:t>
            </w:r>
          </w:p>
        </w:tc>
      </w:tr>
      <w:tr w:rsidR="002F3F78" w14:paraId="65292B2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C1307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 xml:space="preserve">Scavi e rinterri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2AED0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92F0A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E656E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5FBCA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2D6403C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96EE6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>Opere strutturali e di consolidamento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077CD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0ABE5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F4169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D5574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7C9CE90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2C64E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 xml:space="preserve">Vespai, sottofondi e pavimenti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EA1B0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DA073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12880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BB6B4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51988D8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5E434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 xml:space="preserve">Murature, tramezzature, intonaci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06D31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9C386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EB389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A7007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1B42C59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ACE88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>Opere di restauro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22AB8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DC397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53D2A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84EC6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0491B10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30C84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>Impianto di riscaldamento e raffrescamento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41BE9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FB281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FD82D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523F8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2168653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1C591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 xml:space="preserve">Impianto idrico-sanitario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52BF5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43F80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5081C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5089F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433BE081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F1A2A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>Impianto elettrico, dati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B7F6C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4149E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7EF0E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AB704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0BA3715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09CB6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>Finiture interne (infissi, pavimenti, rivestimenti etc.)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8E8E1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AD5D6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A1AE7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6F78C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3601CBE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06C14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>Finiture esterne (infissi esterni, ringhiere etc.)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F01B2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0FFF9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8EC78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4788E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4B4D1A0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95C53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>Sistemazione aree esterne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7C773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B64D0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757D3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138CF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42E90C8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CDE5A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>Efficientamento energetico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B120B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FE052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DB00F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81C78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487DBC3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23DDC" w14:textId="77777777" w:rsidR="002F3F78" w:rsidRDefault="00000000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t xml:space="preserve">Altro (specificare)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BD7D8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458C7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EB165" w14:textId="77777777" w:rsidR="002F3F78" w:rsidRDefault="002F3F78">
            <w:pPr>
              <w:pStyle w:val="Paragrafoelenco"/>
              <w:ind w:left="0"/>
              <w:jc w:val="both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84721" w14:textId="77777777" w:rsidR="002F3F78" w:rsidRDefault="002F3F78">
            <w:pPr>
              <w:pStyle w:val="Paragrafoelenco"/>
              <w:ind w:left="0"/>
              <w:jc w:val="both"/>
            </w:pPr>
          </w:p>
        </w:tc>
      </w:tr>
      <w:tr w:rsidR="002F3F78" w14:paraId="110615E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A744E" w14:textId="77777777" w:rsidR="002F3F78" w:rsidRDefault="00000000">
            <w:pPr>
              <w:rPr>
                <w:b/>
              </w:rPr>
            </w:pPr>
            <w:r>
              <w:rPr>
                <w:b/>
              </w:rPr>
              <w:t xml:space="preserve">Totale investimenti per recupero immobile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CA483" w14:textId="77777777" w:rsidR="002F3F78" w:rsidRDefault="002F3F78">
            <w:pPr>
              <w:pStyle w:val="Paragrafoelenco"/>
              <w:ind w:left="0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FF6B3" w14:textId="77777777" w:rsidR="002F3F78" w:rsidRDefault="002F3F78">
            <w:pPr>
              <w:pStyle w:val="Paragrafoelenco"/>
              <w:ind w:left="0"/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82B4F" w14:textId="77777777" w:rsidR="002F3F78" w:rsidRDefault="002F3F78">
            <w:pPr>
              <w:pStyle w:val="Paragrafoelenco"/>
              <w:ind w:left="0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26053" w14:textId="77777777" w:rsidR="002F3F78" w:rsidRDefault="002F3F78">
            <w:pPr>
              <w:pStyle w:val="Paragrafoelenco"/>
              <w:ind w:left="0"/>
              <w:jc w:val="center"/>
            </w:pPr>
          </w:p>
        </w:tc>
      </w:tr>
    </w:tbl>
    <w:p w14:paraId="3183699B" w14:textId="77777777" w:rsidR="002F3F78" w:rsidRDefault="002F3F78">
      <w:pPr>
        <w:spacing w:before="120" w:after="120"/>
        <w:jc w:val="both"/>
        <w:rPr>
          <w:rFonts w:eastAsia="Arial Unicode MS"/>
          <w:color w:val="000000"/>
        </w:rPr>
      </w:pPr>
    </w:p>
    <w:p w14:paraId="1977309C" w14:textId="77777777" w:rsidR="002F3F78" w:rsidRDefault="002F3F78">
      <w:pPr>
        <w:spacing w:before="120" w:after="120"/>
        <w:jc w:val="both"/>
        <w:rPr>
          <w:rFonts w:eastAsia="Arial Unicode MS"/>
          <w:color w:val="000000"/>
        </w:rPr>
      </w:pPr>
    </w:p>
    <w:p w14:paraId="0C908739" w14:textId="77777777" w:rsidR="002F3F78" w:rsidRDefault="002F3F78">
      <w:pPr>
        <w:spacing w:before="120" w:after="120"/>
        <w:jc w:val="both"/>
        <w:rPr>
          <w:rFonts w:eastAsia="Arial Unicode MS"/>
          <w:color w:val="000000"/>
        </w:rPr>
      </w:pPr>
    </w:p>
    <w:p w14:paraId="1FA0522D" w14:textId="77777777" w:rsidR="002F3F78" w:rsidRDefault="002F3F78">
      <w:pPr>
        <w:spacing w:before="120" w:after="120"/>
        <w:jc w:val="both"/>
        <w:rPr>
          <w:rFonts w:eastAsia="Arial Unicode MS"/>
          <w:color w:val="000000"/>
        </w:rPr>
      </w:pPr>
    </w:p>
    <w:p w14:paraId="647D523A" w14:textId="77777777" w:rsidR="002F3F78" w:rsidRDefault="002F3F78">
      <w:pPr>
        <w:spacing w:before="120" w:after="120"/>
        <w:jc w:val="both"/>
        <w:rPr>
          <w:rFonts w:eastAsia="Arial Unicode MS"/>
          <w:color w:val="000000"/>
        </w:rPr>
      </w:pPr>
    </w:p>
    <w:p w14:paraId="36C858A8" w14:textId="77777777" w:rsidR="002F3F78" w:rsidRDefault="002F3F78">
      <w:pPr>
        <w:spacing w:before="120" w:after="120"/>
        <w:jc w:val="both"/>
        <w:rPr>
          <w:rFonts w:eastAsia="Arial Unicode MS"/>
          <w:color w:val="000000"/>
        </w:rPr>
      </w:pPr>
    </w:p>
    <w:p w14:paraId="3EFDF9DA" w14:textId="77777777" w:rsidR="002F3F78" w:rsidRDefault="002F3F78">
      <w:pPr>
        <w:spacing w:before="120" w:after="120"/>
        <w:jc w:val="both"/>
        <w:rPr>
          <w:rFonts w:eastAsia="Arial Unicode MS"/>
          <w:color w:val="000000"/>
        </w:rPr>
      </w:pPr>
    </w:p>
    <w:p w14:paraId="3066EB5A" w14:textId="77777777" w:rsidR="002F3F78" w:rsidRDefault="002F3F78">
      <w:pPr>
        <w:spacing w:before="120" w:after="120"/>
        <w:jc w:val="both"/>
        <w:rPr>
          <w:rFonts w:eastAsia="Arial Unicode MS"/>
          <w:color w:val="000000"/>
        </w:rPr>
      </w:pPr>
    </w:p>
    <w:p w14:paraId="775F9649" w14:textId="77777777" w:rsidR="002F3F78" w:rsidRDefault="00000000">
      <w:pPr>
        <w:spacing w:before="120" w:after="120"/>
        <w:jc w:val="both"/>
      </w:pPr>
      <w:r>
        <w:rPr>
          <w:rFonts w:eastAsia="Arial Unicode MS"/>
          <w:color w:val="000000"/>
        </w:rPr>
        <w:t xml:space="preserve">Per ciascuna tipologia di investimento riportata, specificare le principali fonti di copertura che si prevede di attivare, tenendo presente che l’indicazione si intende a titolo orientativo. Per ciascuna fonte di copertura ipotizzata, indicare il valore totale delle varie annualità della </w:t>
      </w:r>
      <w:r>
        <w:rPr>
          <w:rFonts w:eastAsia="Arial Unicode MS"/>
          <w:i/>
          <w:color w:val="000000"/>
        </w:rPr>
        <w:t xml:space="preserve">Durata </w:t>
      </w:r>
      <w:r>
        <w:rPr>
          <w:rFonts w:eastAsia="Arial Unicode MS"/>
          <w:color w:val="000000"/>
        </w:rPr>
        <w:t>proposta.</w:t>
      </w:r>
    </w:p>
    <w:tbl>
      <w:tblPr>
        <w:tblW w:w="500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1537"/>
        <w:gridCol w:w="1544"/>
        <w:gridCol w:w="1545"/>
        <w:gridCol w:w="1589"/>
        <w:gridCol w:w="1534"/>
      </w:tblGrid>
      <w:tr w:rsidR="002F3F78" w14:paraId="07693B92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705F" w14:textId="77777777" w:rsidR="002F3F78" w:rsidRDefault="00000000">
            <w:pPr>
              <w:spacing w:before="120" w:after="120"/>
            </w:pPr>
            <w:r>
              <w:rPr>
                <w:rFonts w:eastAsia="Arial Unicode MS"/>
                <w:color w:val="000000"/>
              </w:rPr>
              <w:t>Tipologia di investimento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BE1C" w14:textId="77777777" w:rsidR="002F3F78" w:rsidRDefault="00000000">
            <w:pPr>
              <w:spacing w:before="120" w:after="120"/>
              <w:jc w:val="center"/>
            </w:pPr>
            <w:r>
              <w:rPr>
                <w:rFonts w:eastAsia="Arial Unicode MS"/>
                <w:b/>
                <w:color w:val="000000"/>
              </w:rPr>
              <w:t>Stima delle fonti di copertura dell’investimento (€)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A98" w14:textId="77777777" w:rsidR="002F3F78" w:rsidRDefault="00000000">
            <w:pPr>
              <w:spacing w:before="120" w:after="12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Totali (€)</w:t>
            </w:r>
          </w:p>
        </w:tc>
      </w:tr>
      <w:tr w:rsidR="002F3F78" w14:paraId="144599B3" w14:textId="77777777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F50D" w14:textId="77777777" w:rsidR="002F3F78" w:rsidRDefault="002F3F78">
            <w:pPr>
              <w:spacing w:before="120" w:after="12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E996" w14:textId="77777777" w:rsidR="002F3F78" w:rsidRDefault="00000000">
            <w:pPr>
              <w:spacing w:before="120" w:after="12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Mezzi propri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EEB0" w14:textId="77777777" w:rsidR="002F3F78" w:rsidRDefault="00000000">
            <w:pPr>
              <w:spacing w:before="120" w:after="120"/>
              <w:jc w:val="center"/>
            </w:pPr>
            <w:r>
              <w:rPr>
                <w:rFonts w:eastAsia="Arial Unicode MS"/>
                <w:color w:val="000000"/>
              </w:rPr>
              <w:t xml:space="preserve">Contributo pubblico in conto capitale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D5EA" w14:textId="77777777" w:rsidR="002F3F78" w:rsidRDefault="00000000">
            <w:pPr>
              <w:spacing w:before="120" w:after="120"/>
              <w:jc w:val="center"/>
            </w:pPr>
            <w:r>
              <w:rPr>
                <w:rFonts w:eastAsia="Arial Unicode MS"/>
                <w:color w:val="000000"/>
              </w:rPr>
              <w:t>Contributi di terzi a fondo perduto (indicare se fondazioni, imprese, cittadini, etc.)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5524" w14:textId="77777777" w:rsidR="002F3F78" w:rsidRDefault="00000000">
            <w:pPr>
              <w:spacing w:before="120" w:after="120"/>
              <w:jc w:val="center"/>
            </w:pPr>
            <w:r>
              <w:rPr>
                <w:rFonts w:eastAsia="Arial Unicode MS"/>
                <w:color w:val="000000"/>
              </w:rPr>
              <w:t>Finanziamenti a rimborso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0578" w14:textId="77777777" w:rsidR="002F3F78" w:rsidRDefault="002F3F78">
            <w:pPr>
              <w:spacing w:before="120" w:after="120"/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2F3F78" w14:paraId="281A4096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17FB" w14:textId="77777777" w:rsidR="002F3F78" w:rsidRDefault="00000000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eastAsia="Arial Unicode MS"/>
              </w:rPr>
            </w:pPr>
            <w:r>
              <w:rPr>
                <w:rFonts w:eastAsia="Arial Unicode MS"/>
              </w:rPr>
              <w:t>Investimenti per recupero immobile*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DB9D" w14:textId="77777777" w:rsidR="002F3F78" w:rsidRDefault="002F3F78">
            <w:pPr>
              <w:spacing w:before="120" w:after="120"/>
              <w:jc w:val="center"/>
              <w:rPr>
                <w:rFonts w:eastAsia="Arial Unicode M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F14C" w14:textId="77777777" w:rsidR="002F3F78" w:rsidRDefault="002F3F78">
            <w:pPr>
              <w:spacing w:before="120" w:after="12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D397" w14:textId="77777777" w:rsidR="002F3F78" w:rsidRDefault="002F3F78">
            <w:pPr>
              <w:spacing w:before="120" w:after="12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1FAD" w14:textId="77777777" w:rsidR="002F3F78" w:rsidRDefault="002F3F78">
            <w:pPr>
              <w:spacing w:before="120" w:after="12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DED3" w14:textId="77777777" w:rsidR="002F3F78" w:rsidRDefault="002F3F78">
            <w:pPr>
              <w:spacing w:before="120" w:after="120"/>
              <w:rPr>
                <w:rFonts w:eastAsia="Arial Unicode MS"/>
                <w:b/>
                <w:color w:val="000000"/>
              </w:rPr>
            </w:pPr>
          </w:p>
        </w:tc>
      </w:tr>
      <w:tr w:rsidR="002F3F78" w14:paraId="1E53F733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95AF" w14:textId="77777777" w:rsidR="002F3F78" w:rsidRDefault="00000000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284" w:hanging="284"/>
            </w:pPr>
            <w:r>
              <w:rPr>
                <w:rFonts w:eastAsia="Arial Unicode MS"/>
              </w:rPr>
              <w:t>Investimenti per manutenzione straordinaria programmata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1039" w14:textId="77777777" w:rsidR="002F3F78" w:rsidRDefault="002F3F78">
            <w:pPr>
              <w:spacing w:before="120" w:after="120"/>
              <w:jc w:val="center"/>
              <w:rPr>
                <w:rFonts w:eastAsia="Arial Unicode M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36A6" w14:textId="77777777" w:rsidR="002F3F78" w:rsidRDefault="002F3F78">
            <w:pPr>
              <w:spacing w:before="120" w:after="12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2CE8" w14:textId="77777777" w:rsidR="002F3F78" w:rsidRDefault="002F3F78">
            <w:pPr>
              <w:spacing w:before="120" w:after="12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BFBD" w14:textId="77777777" w:rsidR="002F3F78" w:rsidRDefault="002F3F78">
            <w:pPr>
              <w:spacing w:before="120" w:after="12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6816" w14:textId="77777777" w:rsidR="002F3F78" w:rsidRDefault="002F3F78">
            <w:pPr>
              <w:spacing w:before="120" w:after="120"/>
              <w:rPr>
                <w:rFonts w:eastAsia="Arial Unicode MS"/>
                <w:b/>
                <w:color w:val="000000"/>
              </w:rPr>
            </w:pPr>
          </w:p>
        </w:tc>
      </w:tr>
      <w:tr w:rsidR="002F3F78" w14:paraId="6B5EE5C4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25E3" w14:textId="77777777" w:rsidR="002F3F78" w:rsidRDefault="00000000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284" w:hanging="284"/>
            </w:pPr>
            <w:r>
              <w:rPr>
                <w:rFonts w:eastAsia="Arial Unicode MS"/>
              </w:rPr>
              <w:t xml:space="preserve">Investimenti per arredi e attrezzature, </w:t>
            </w:r>
            <w:proofErr w:type="spellStart"/>
            <w:r>
              <w:rPr>
                <w:rFonts w:eastAsia="Arial Unicode MS"/>
              </w:rPr>
              <w:t>ecc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3E73" w14:textId="77777777" w:rsidR="002F3F78" w:rsidRDefault="002F3F78">
            <w:pPr>
              <w:autoSpaceDE w:val="0"/>
              <w:rPr>
                <w:rFonts w:eastAsia="Arial Unicode M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721C" w14:textId="77777777" w:rsidR="002F3F78" w:rsidRDefault="002F3F78">
            <w:pPr>
              <w:autoSpaceDE w:val="0"/>
              <w:rPr>
                <w:rFonts w:eastAsia="Arial Unicode MS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55B9" w14:textId="77777777" w:rsidR="002F3F78" w:rsidRDefault="002F3F78">
            <w:pPr>
              <w:autoSpaceDE w:val="0"/>
              <w:rPr>
                <w:rFonts w:eastAsia="Arial Unicode MS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3A81" w14:textId="77777777" w:rsidR="002F3F78" w:rsidRDefault="002F3F78">
            <w:pPr>
              <w:autoSpaceDE w:val="0"/>
              <w:rPr>
                <w:rFonts w:eastAsia="Arial Unicode MS"/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255B" w14:textId="77777777" w:rsidR="002F3F78" w:rsidRDefault="002F3F78">
            <w:pPr>
              <w:autoSpaceDE w:val="0"/>
              <w:rPr>
                <w:rFonts w:eastAsia="Arial Unicode MS"/>
                <w:color w:val="000000"/>
              </w:rPr>
            </w:pPr>
          </w:p>
        </w:tc>
      </w:tr>
    </w:tbl>
    <w:p w14:paraId="32A1804C" w14:textId="77777777" w:rsidR="002F3F78" w:rsidRDefault="002F3F78">
      <w:pPr>
        <w:spacing w:before="120" w:after="120"/>
        <w:jc w:val="both"/>
        <w:rPr>
          <w:rFonts w:eastAsia="Arial Unicode MS"/>
          <w:color w:val="000000"/>
        </w:rPr>
      </w:pPr>
    </w:p>
    <w:p w14:paraId="78C3B341" w14:textId="77777777" w:rsidR="002F3F78" w:rsidRDefault="00000000">
      <w:pPr>
        <w:spacing w:line="276" w:lineRule="auto"/>
        <w:rPr>
          <w:b/>
        </w:rPr>
      </w:pPr>
      <w:r>
        <w:rPr>
          <w:b/>
        </w:rPr>
        <w:t>SOTTOSCRIZIONE</w:t>
      </w:r>
    </w:p>
    <w:p w14:paraId="06C0C80B" w14:textId="77777777" w:rsidR="002F3F78" w:rsidRDefault="002F3F78">
      <w:pPr>
        <w:rPr>
          <w:i/>
        </w:rPr>
      </w:pPr>
    </w:p>
    <w:p w14:paraId="2CC6F230" w14:textId="77777777" w:rsidR="002F3F78" w:rsidRDefault="00000000">
      <w:pPr>
        <w:rPr>
          <w:i/>
        </w:rPr>
      </w:pPr>
      <w:r>
        <w:rPr>
          <w:i/>
        </w:rPr>
        <w:t>Luogo e data</w:t>
      </w:r>
    </w:p>
    <w:p w14:paraId="6745EB02" w14:textId="77777777" w:rsidR="002F3F78" w:rsidRDefault="00000000">
      <w:r>
        <w:t>______________, _______________</w:t>
      </w:r>
    </w:p>
    <w:p w14:paraId="0055A830" w14:textId="77777777" w:rsidR="002F3F78" w:rsidRDefault="002F3F78"/>
    <w:p w14:paraId="7121E199" w14:textId="77777777" w:rsidR="002F3F78" w:rsidRDefault="002F3F78"/>
    <w:p w14:paraId="3BD89236" w14:textId="77777777" w:rsidR="002F3F78" w:rsidRDefault="00000000">
      <w:pPr>
        <w:ind w:right="679"/>
        <w:jc w:val="right"/>
        <w:rPr>
          <w:i/>
        </w:rPr>
      </w:pPr>
      <w:r>
        <w:rPr>
          <w:i/>
        </w:rPr>
        <w:t>Firma Concorrente /capogruppo</w:t>
      </w:r>
    </w:p>
    <w:p w14:paraId="7E6DEB91" w14:textId="77777777" w:rsidR="002F3F78" w:rsidRDefault="002F3F78">
      <w:pPr>
        <w:jc w:val="right"/>
      </w:pPr>
    </w:p>
    <w:p w14:paraId="59F32497" w14:textId="77777777" w:rsidR="002F3F78" w:rsidRDefault="00000000">
      <w:r>
        <w:t xml:space="preserve">                                                                                       ___________________________ </w:t>
      </w:r>
    </w:p>
    <w:p w14:paraId="5FCFAC11" w14:textId="77777777" w:rsidR="002F3F78" w:rsidRDefault="002F3F78"/>
    <w:p w14:paraId="3D08E1A4" w14:textId="77777777" w:rsidR="002F3F78" w:rsidRDefault="00000000">
      <w:pPr>
        <w:ind w:left="5664" w:right="679"/>
        <w:jc w:val="center"/>
        <w:rPr>
          <w:i/>
        </w:rPr>
      </w:pPr>
      <w:r>
        <w:rPr>
          <w:i/>
        </w:rPr>
        <w:t xml:space="preserve"> </w:t>
      </w:r>
    </w:p>
    <w:p w14:paraId="18C525C6" w14:textId="77777777" w:rsidR="002F3F78" w:rsidRDefault="00000000">
      <w:pPr>
        <w:ind w:left="5664" w:right="679"/>
        <w:jc w:val="center"/>
        <w:rPr>
          <w:i/>
        </w:rPr>
      </w:pPr>
      <w:r>
        <w:rPr>
          <w:i/>
        </w:rPr>
        <w:t>Firma mandante</w:t>
      </w:r>
    </w:p>
    <w:p w14:paraId="5E46E48F" w14:textId="77777777" w:rsidR="002F3F78" w:rsidRDefault="002F3F78">
      <w:pPr>
        <w:ind w:left="5664" w:right="679"/>
        <w:jc w:val="center"/>
        <w:rPr>
          <w:i/>
        </w:rPr>
      </w:pPr>
    </w:p>
    <w:p w14:paraId="60BB34AA" w14:textId="77777777" w:rsidR="002F3F78" w:rsidRDefault="00000000">
      <w:pPr>
        <w:ind w:right="395"/>
        <w:jc w:val="right"/>
      </w:pPr>
      <w:r>
        <w:t xml:space="preserve">  ____________________________</w:t>
      </w:r>
    </w:p>
    <w:p w14:paraId="08E03B1F" w14:textId="77777777" w:rsidR="002F3F78" w:rsidRDefault="002F3F78">
      <w:pPr>
        <w:ind w:right="395"/>
        <w:jc w:val="right"/>
      </w:pPr>
    </w:p>
    <w:p w14:paraId="1D48D42E" w14:textId="77777777" w:rsidR="002F3F78" w:rsidRDefault="002F3F78">
      <w:pPr>
        <w:ind w:left="5664" w:right="679"/>
        <w:jc w:val="center"/>
        <w:rPr>
          <w:i/>
        </w:rPr>
      </w:pPr>
    </w:p>
    <w:p w14:paraId="0E0099DE" w14:textId="77777777" w:rsidR="002F3F78" w:rsidRDefault="00000000">
      <w:pPr>
        <w:ind w:left="5664" w:right="679"/>
        <w:jc w:val="center"/>
        <w:rPr>
          <w:i/>
        </w:rPr>
      </w:pPr>
      <w:r>
        <w:rPr>
          <w:i/>
        </w:rPr>
        <w:t>Firma mandante</w:t>
      </w:r>
    </w:p>
    <w:p w14:paraId="481B931E" w14:textId="77777777" w:rsidR="002F3F78" w:rsidRDefault="002F3F78">
      <w:pPr>
        <w:ind w:left="4956" w:right="679" w:firstLine="708"/>
        <w:jc w:val="center"/>
        <w:rPr>
          <w:i/>
        </w:rPr>
      </w:pPr>
    </w:p>
    <w:p w14:paraId="64E7CBF3" w14:textId="77777777" w:rsidR="002F3F78" w:rsidRDefault="00000000">
      <w:pPr>
        <w:ind w:right="395"/>
        <w:jc w:val="right"/>
      </w:pPr>
      <w:r>
        <w:t xml:space="preserve">  ____________________________</w:t>
      </w:r>
    </w:p>
    <w:sectPr w:rsidR="002F3F7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8" w:right="1191" w:bottom="1134" w:left="1191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3D4B" w14:textId="77777777" w:rsidR="00CE5489" w:rsidRDefault="00CE5489">
      <w:r>
        <w:separator/>
      </w:r>
    </w:p>
  </w:endnote>
  <w:endnote w:type="continuationSeparator" w:id="0">
    <w:p w14:paraId="16431419" w14:textId="77777777" w:rsidR="00CE5489" w:rsidRDefault="00CE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30CF" w14:textId="77777777" w:rsidR="00000000" w:rsidRDefault="00000000">
    <w:pPr>
      <w:pStyle w:val="Pidipagina"/>
      <w:spacing w:before="120"/>
      <w:jc w:val="right"/>
    </w:pP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PAGE </w:instrText>
    </w:r>
    <w:r>
      <w:rPr>
        <w:rFonts w:ascii="Arial" w:hAnsi="Arial" w:cs="Arial"/>
        <w:sz w:val="22"/>
      </w:rPr>
      <w:fldChar w:fldCharType="separate"/>
    </w:r>
    <w:r>
      <w:rPr>
        <w:rFonts w:ascii="Arial" w:hAnsi="Arial" w:cs="Arial"/>
        <w:sz w:val="22"/>
      </w:rPr>
      <w:t>4</w:t>
    </w:r>
    <w:r>
      <w:rPr>
        <w:rFonts w:ascii="Arial" w:hAnsi="Arial" w:cs="Arial"/>
        <w:sz w:val="22"/>
      </w:rPr>
      <w:fldChar w:fldCharType="end"/>
    </w:r>
  </w:p>
  <w:p w14:paraId="4E8A35C9" w14:textId="77777777" w:rsidR="00000000" w:rsidRDefault="00000000">
    <w:pPr>
      <w:pStyle w:val="Pidipagina"/>
      <w:jc w:val="center"/>
    </w:pPr>
  </w:p>
  <w:p w14:paraId="273E4FE4" w14:textId="77777777" w:rsidR="00000000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89"/>
      <w:gridCol w:w="4889"/>
    </w:tblGrid>
    <w:tr w:rsidR="00C017D6" w14:paraId="490A27A4" w14:textId="77777777">
      <w:tblPrEx>
        <w:tblCellMar>
          <w:top w:w="0" w:type="dxa"/>
          <w:bottom w:w="0" w:type="dxa"/>
        </w:tblCellMar>
      </w:tblPrEx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9A065CB" w14:textId="77777777" w:rsidR="00000000" w:rsidRDefault="00000000">
          <w:pPr>
            <w:pStyle w:val="Pidipagina"/>
            <w:jc w:val="right"/>
            <w:rPr>
              <w:rFonts w:ascii="Arial" w:hAnsi="Arial" w:cs="Arial"/>
              <w:i/>
            </w:rPr>
          </w:pP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6DEC2C" w14:textId="77777777" w:rsidR="00000000" w:rsidRDefault="00000000">
          <w:pPr>
            <w:pStyle w:val="Pidipagina"/>
            <w:rPr>
              <w:rFonts w:ascii="Arial" w:hAnsi="Arial" w:cs="Arial"/>
              <w:i/>
            </w:rPr>
          </w:pPr>
        </w:p>
      </w:tc>
    </w:tr>
  </w:tbl>
  <w:p w14:paraId="259FA408" w14:textId="77777777" w:rsidR="00000000" w:rsidRDefault="0000000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F0AA" w14:textId="77777777" w:rsidR="00CE5489" w:rsidRDefault="00CE5489">
      <w:r>
        <w:rPr>
          <w:color w:val="000000"/>
        </w:rPr>
        <w:separator/>
      </w:r>
    </w:p>
  </w:footnote>
  <w:footnote w:type="continuationSeparator" w:id="0">
    <w:p w14:paraId="373F9157" w14:textId="77777777" w:rsidR="00CE5489" w:rsidRDefault="00CE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CBAB" w14:textId="77777777" w:rsidR="00000000" w:rsidRDefault="00000000">
    <w:pPr>
      <w:pStyle w:val="NoSpacing1"/>
      <w:spacing w:line="440" w:lineRule="atLeast"/>
      <w:jc w:val="center"/>
      <w:outlineLvl w:val="0"/>
      <w:rPr>
        <w:rFonts w:cs="Arial"/>
        <w:b w:val="0"/>
        <w:sz w:val="20"/>
        <w:szCs w:val="20"/>
      </w:rPr>
    </w:pPr>
  </w:p>
  <w:p w14:paraId="16493DE9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0277" w14:textId="77777777" w:rsidR="00000000" w:rsidRDefault="0000000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41C8E"/>
    <w:multiLevelType w:val="multilevel"/>
    <w:tmpl w:val="79C0266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7601"/>
    <w:multiLevelType w:val="multilevel"/>
    <w:tmpl w:val="94388D6A"/>
    <w:lvl w:ilvl="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03DC5"/>
    <w:multiLevelType w:val="multilevel"/>
    <w:tmpl w:val="BC70A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60257">
    <w:abstractNumId w:val="0"/>
  </w:num>
  <w:num w:numId="2" w16cid:durableId="1594195294">
    <w:abstractNumId w:val="2"/>
  </w:num>
  <w:num w:numId="3" w16cid:durableId="136217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3F78"/>
    <w:rsid w:val="002F3F78"/>
    <w:rsid w:val="00833360"/>
    <w:rsid w:val="00C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6643"/>
  <w15:docId w15:val="{42B71989-08CD-40F7-A30D-B48E488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NoSpacing1">
    <w:name w:val="No Spacing1"/>
    <w:pPr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4"/>
      <w:lang w:eastAsia="ko-KR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provvr0">
    <w:name w:val="provv_r0"/>
    <w:basedOn w:val="Normale"/>
    <w:pPr>
      <w:spacing w:before="100" w:after="100"/>
    </w:pPr>
  </w:style>
  <w:style w:type="paragraph" w:customStyle="1" w:styleId="provvr1">
    <w:name w:val="provv_r1"/>
    <w:basedOn w:val="Normale"/>
    <w:pPr>
      <w:spacing w:before="100" w:after="10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pPr>
      <w:ind w:left="720"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Palmieri</dc:creator>
  <cp:lastModifiedBy>Giuseppina Palmieri</cp:lastModifiedBy>
  <cp:revision>2</cp:revision>
  <dcterms:created xsi:type="dcterms:W3CDTF">2023-11-23T10:02:00Z</dcterms:created>
  <dcterms:modified xsi:type="dcterms:W3CDTF">2023-11-23T10:02:00Z</dcterms:modified>
</cp:coreProperties>
</file>