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41BF" w14:textId="77777777" w:rsidR="00C16C4C" w:rsidRDefault="00C16C4C" w:rsidP="00C16C4C">
      <w:pPr>
        <w:jc w:val="both"/>
        <w:rPr>
          <w:b/>
          <w:bCs/>
          <w:sz w:val="28"/>
          <w:szCs w:val="28"/>
          <w:lang w:val="de-DE"/>
        </w:rPr>
      </w:pPr>
    </w:p>
    <w:p w14:paraId="6DACEB84" w14:textId="77777777" w:rsidR="00C74222" w:rsidRPr="00BE3E59" w:rsidRDefault="009B5930" w:rsidP="00C16C4C">
      <w:pPr>
        <w:jc w:val="both"/>
        <w:rPr>
          <w:rFonts w:ascii="Garamond" w:hAnsi="Garamond"/>
          <w:b/>
          <w:bCs/>
          <w:color w:val="000000"/>
          <w:sz w:val="28"/>
          <w:szCs w:val="28"/>
        </w:rPr>
      </w:pPr>
      <w:bookmarkStart w:id="0" w:name="_Hlk73638227"/>
      <w:bookmarkStart w:id="1" w:name="_Hlk48578282"/>
      <w:r w:rsidRPr="009B5930">
        <w:rPr>
          <w:rFonts w:ascii="Garamond" w:hAnsi="Garamond"/>
          <w:b/>
          <w:bCs/>
          <w:color w:val="000000"/>
          <w:sz w:val="28"/>
          <w:szCs w:val="28"/>
        </w:rPr>
        <w:t xml:space="preserve">Affidamento diretto ai sensi dell’art. </w:t>
      </w:r>
      <w:r w:rsidR="00F337E6">
        <w:rPr>
          <w:rFonts w:ascii="Garamond" w:hAnsi="Garamond"/>
          <w:b/>
          <w:bCs/>
          <w:color w:val="000000"/>
          <w:sz w:val="28"/>
          <w:szCs w:val="28"/>
        </w:rPr>
        <w:t>50</w:t>
      </w:r>
      <w:r w:rsidR="00B04E98">
        <w:rPr>
          <w:rFonts w:ascii="Garamond" w:hAnsi="Garamond"/>
          <w:b/>
          <w:bCs/>
          <w:color w:val="000000"/>
          <w:sz w:val="28"/>
          <w:szCs w:val="28"/>
        </w:rPr>
        <w:t>,</w:t>
      </w:r>
      <w:r w:rsidRPr="009B5930">
        <w:rPr>
          <w:rFonts w:ascii="Garamond" w:hAnsi="Garamond"/>
          <w:b/>
          <w:bCs/>
          <w:color w:val="000000"/>
          <w:sz w:val="28"/>
          <w:szCs w:val="28"/>
        </w:rPr>
        <w:t xml:space="preserve"> comma </w:t>
      </w:r>
      <w:r w:rsidR="00F337E6">
        <w:rPr>
          <w:rFonts w:ascii="Garamond" w:hAnsi="Garamond"/>
          <w:b/>
          <w:bCs/>
          <w:color w:val="000000"/>
          <w:sz w:val="28"/>
          <w:szCs w:val="28"/>
        </w:rPr>
        <w:t>1</w:t>
      </w:r>
      <w:r w:rsidR="00B04E98">
        <w:rPr>
          <w:rFonts w:ascii="Garamond" w:hAnsi="Garamond"/>
          <w:b/>
          <w:bCs/>
          <w:color w:val="000000"/>
          <w:sz w:val="28"/>
          <w:szCs w:val="28"/>
        </w:rPr>
        <w:t>,</w:t>
      </w:r>
      <w:r w:rsidRPr="009B5930">
        <w:rPr>
          <w:rFonts w:ascii="Garamond" w:hAnsi="Garamond"/>
          <w:b/>
          <w:bCs/>
          <w:color w:val="000000"/>
          <w:sz w:val="28"/>
          <w:szCs w:val="28"/>
        </w:rPr>
        <w:t xml:space="preserve"> lett. </w:t>
      </w:r>
      <w:r w:rsidR="00F337E6">
        <w:rPr>
          <w:rFonts w:ascii="Garamond" w:hAnsi="Garamond"/>
          <w:b/>
          <w:bCs/>
          <w:color w:val="000000"/>
          <w:sz w:val="28"/>
          <w:szCs w:val="28"/>
        </w:rPr>
        <w:t>b</w:t>
      </w:r>
      <w:r w:rsidRPr="009B5930">
        <w:rPr>
          <w:rFonts w:ascii="Garamond" w:hAnsi="Garamond"/>
          <w:b/>
          <w:bCs/>
          <w:color w:val="000000"/>
          <w:sz w:val="28"/>
          <w:szCs w:val="28"/>
        </w:rPr>
        <w:t xml:space="preserve">) </w:t>
      </w:r>
      <w:r w:rsidR="00B04E98">
        <w:rPr>
          <w:rFonts w:ascii="Garamond" w:hAnsi="Garamond"/>
          <w:b/>
          <w:bCs/>
          <w:color w:val="000000"/>
          <w:sz w:val="28"/>
          <w:szCs w:val="28"/>
        </w:rPr>
        <w:t xml:space="preserve">del </w:t>
      </w:r>
      <w:proofErr w:type="spellStart"/>
      <w:r w:rsidR="00B04E98">
        <w:rPr>
          <w:rFonts w:ascii="Garamond" w:hAnsi="Garamond"/>
          <w:b/>
          <w:bCs/>
          <w:color w:val="000000"/>
          <w:sz w:val="28"/>
          <w:szCs w:val="28"/>
        </w:rPr>
        <w:t>D.Lgs.</w:t>
      </w:r>
      <w:proofErr w:type="spellEnd"/>
      <w:r w:rsidRPr="009B5930">
        <w:rPr>
          <w:rFonts w:ascii="Garamond" w:hAnsi="Garamond"/>
          <w:b/>
          <w:bCs/>
          <w:color w:val="000000"/>
          <w:sz w:val="28"/>
          <w:szCs w:val="28"/>
        </w:rPr>
        <w:t xml:space="preserve"> 5</w:t>
      </w:r>
      <w:r w:rsidR="00F337E6">
        <w:rPr>
          <w:rFonts w:ascii="Garamond" w:hAnsi="Garamond"/>
          <w:b/>
          <w:bCs/>
          <w:color w:val="000000"/>
          <w:sz w:val="28"/>
          <w:szCs w:val="28"/>
        </w:rPr>
        <w:t>36</w:t>
      </w:r>
      <w:r w:rsidRPr="009B5930">
        <w:rPr>
          <w:rFonts w:ascii="Garamond" w:hAnsi="Garamond"/>
          <w:b/>
          <w:bCs/>
          <w:color w:val="000000"/>
          <w:sz w:val="28"/>
          <w:szCs w:val="28"/>
        </w:rPr>
        <w:t>0/20</w:t>
      </w:r>
      <w:r w:rsidR="00F337E6">
        <w:rPr>
          <w:rFonts w:ascii="Garamond" w:hAnsi="Garamond"/>
          <w:b/>
          <w:bCs/>
          <w:color w:val="000000"/>
          <w:sz w:val="28"/>
          <w:szCs w:val="28"/>
        </w:rPr>
        <w:t>23</w:t>
      </w:r>
      <w:r w:rsidRPr="009B5930">
        <w:rPr>
          <w:rFonts w:ascii="Garamond" w:hAnsi="Garamond"/>
          <w:b/>
          <w:bCs/>
          <w:color w:val="000000"/>
          <w:sz w:val="28"/>
          <w:szCs w:val="28"/>
        </w:rPr>
        <w:t xml:space="preserve"> </w:t>
      </w:r>
      <w:r w:rsidR="00906DE3">
        <w:rPr>
          <w:rFonts w:ascii="Garamond" w:hAnsi="Garamond"/>
          <w:b/>
          <w:bCs/>
          <w:color w:val="000000"/>
          <w:sz w:val="28"/>
          <w:szCs w:val="28"/>
        </w:rPr>
        <w:t xml:space="preserve">di </w:t>
      </w:r>
      <w:r w:rsidR="000267E8">
        <w:rPr>
          <w:rFonts w:ascii="Garamond" w:hAnsi="Garamond"/>
          <w:b/>
          <w:bCs/>
          <w:color w:val="000000"/>
          <w:sz w:val="28"/>
          <w:szCs w:val="28"/>
        </w:rPr>
        <w:t>fornitura</w:t>
      </w:r>
      <w:r w:rsidR="00906DE3">
        <w:rPr>
          <w:rFonts w:ascii="Garamond" w:hAnsi="Garamond"/>
          <w:b/>
          <w:bCs/>
          <w:color w:val="000000"/>
          <w:sz w:val="28"/>
          <w:szCs w:val="28"/>
        </w:rPr>
        <w:t xml:space="preserve"> quotidiani anno 2024-2025.</w:t>
      </w:r>
    </w:p>
    <w:bookmarkEnd w:id="0"/>
    <w:bookmarkEnd w:id="1"/>
    <w:p w14:paraId="1DD40A76" w14:textId="77777777" w:rsidR="00C16C4C" w:rsidRPr="00325606" w:rsidRDefault="00C16C4C" w:rsidP="00C16C4C">
      <w:pPr>
        <w:rPr>
          <w:rFonts w:ascii="Garamond" w:hAnsi="Garamond"/>
          <w:b/>
          <w:bCs/>
          <w:color w:val="000000"/>
          <w:sz w:val="28"/>
          <w:szCs w:val="28"/>
        </w:rPr>
      </w:pPr>
    </w:p>
    <w:p w14:paraId="6AA20CBC" w14:textId="77777777" w:rsidR="007B09BE" w:rsidRDefault="007B09BE" w:rsidP="007B09BE"/>
    <w:p w14:paraId="65CF6727" w14:textId="77777777" w:rsidR="007B09BE" w:rsidRPr="008B1C16" w:rsidRDefault="007B09BE" w:rsidP="007B09BE">
      <w:pPr>
        <w:spacing w:line="480" w:lineRule="auto"/>
        <w:jc w:val="both"/>
      </w:pPr>
      <w:r w:rsidRPr="008B1C16">
        <w:t>Il sottoscritto_____________________________________________ nato a _________________il ________________</w:t>
      </w:r>
    </w:p>
    <w:p w14:paraId="60B541B8" w14:textId="77777777" w:rsidR="007B09BE" w:rsidRDefault="007B09BE" w:rsidP="007B09BE">
      <w:pPr>
        <w:spacing w:line="480" w:lineRule="auto"/>
        <w:jc w:val="both"/>
      </w:pPr>
      <w:r w:rsidRPr="008B1C16">
        <w:t>e residente in ____________________________Via_______________________________________nr_____________</w:t>
      </w:r>
    </w:p>
    <w:p w14:paraId="24A72808" w14:textId="77777777" w:rsidR="007B09BE" w:rsidRDefault="007B09BE" w:rsidP="007B09BE">
      <w:pPr>
        <w:spacing w:line="480" w:lineRule="auto"/>
        <w:jc w:val="both"/>
      </w:pPr>
      <w:r>
        <w:t>in qualità di legale rappresentante o procuratore legale (allegare in questo caso copia atto di procura) di _____________</w:t>
      </w:r>
    </w:p>
    <w:p w14:paraId="3BB77BDF" w14:textId="77777777" w:rsidR="007B09BE" w:rsidRDefault="007B09BE" w:rsidP="007B09BE">
      <w:pPr>
        <w:spacing w:line="480" w:lineRule="auto"/>
        <w:jc w:val="both"/>
      </w:pPr>
      <w:r>
        <w:t>_______________________ denominata_______________________________________________________________</w:t>
      </w:r>
    </w:p>
    <w:p w14:paraId="0917E000" w14:textId="77777777" w:rsidR="007B09BE" w:rsidRDefault="007B09BE" w:rsidP="007B09BE">
      <w:pPr>
        <w:spacing w:line="480" w:lineRule="auto"/>
        <w:jc w:val="both"/>
      </w:pPr>
      <w:r>
        <w:t>con sede legale in _____________________________ via________________________________________nr________</w:t>
      </w:r>
    </w:p>
    <w:p w14:paraId="73F90623" w14:textId="77777777" w:rsidR="007B09BE" w:rsidRDefault="007B09BE" w:rsidP="007B09BE">
      <w:pPr>
        <w:spacing w:line="480" w:lineRule="auto"/>
        <w:jc w:val="both"/>
      </w:pPr>
      <w:r>
        <w:t xml:space="preserve"> telefono____________________________ indirizzo e-mail________________________________________________</w:t>
      </w:r>
    </w:p>
    <w:p w14:paraId="336D5803" w14:textId="77777777" w:rsidR="007B09BE" w:rsidRDefault="007B09BE" w:rsidP="007B09BE">
      <w:pPr>
        <w:spacing w:line="480" w:lineRule="auto"/>
        <w:jc w:val="both"/>
      </w:pPr>
      <w:r>
        <w:t>c.f.________________________________________ P.IVA________________________________________________</w:t>
      </w:r>
    </w:p>
    <w:p w14:paraId="04D64921" w14:textId="77777777" w:rsidR="007B09BE" w:rsidRDefault="007B09BE" w:rsidP="007B09BE">
      <w:pPr>
        <w:spacing w:line="480" w:lineRule="auto"/>
        <w:jc w:val="both"/>
      </w:pPr>
      <w:r>
        <w:t>e sede operativa (indicare sole se diversa da quella legale) in_______________________________________________</w:t>
      </w:r>
    </w:p>
    <w:p w14:paraId="2BC028E4" w14:textId="77777777" w:rsidR="007B09BE" w:rsidRDefault="007B09BE" w:rsidP="007B09BE">
      <w:pPr>
        <w:spacing w:line="480" w:lineRule="auto"/>
        <w:jc w:val="both"/>
      </w:pPr>
      <w:r>
        <w:t>Via_____________________________________nr__________telefono______________________________________</w:t>
      </w:r>
    </w:p>
    <w:p w14:paraId="05ED8B9F" w14:textId="77777777" w:rsidR="007B09BE" w:rsidRDefault="007B09BE" w:rsidP="007B09BE">
      <w:pPr>
        <w:spacing w:line="480" w:lineRule="auto"/>
        <w:jc w:val="both"/>
      </w:pPr>
      <w:r>
        <w:t>indirizzo e-mail___________________________________________________________________________________</w:t>
      </w:r>
    </w:p>
    <w:p w14:paraId="05120F9B" w14:textId="77777777" w:rsidR="007B09BE" w:rsidRDefault="007B09BE" w:rsidP="007B09BE">
      <w:pPr>
        <w:spacing w:line="480" w:lineRule="auto"/>
        <w:jc w:val="both"/>
      </w:pPr>
      <w:r>
        <w:t xml:space="preserve">ai sensi degli articoli 46 e 47 del </w:t>
      </w:r>
      <w:r w:rsidR="00B04E98">
        <w:t>DPR</w:t>
      </w:r>
      <w:r>
        <w:t xml:space="preserve"> 28.12.2000 n.445, consapevole delle sanzioni penali previste dall’art.76 del medesimo dpr per le ipotesi di falsità in atti e dichiarazioni mendaci</w:t>
      </w:r>
    </w:p>
    <w:p w14:paraId="20ED73AB" w14:textId="77777777" w:rsidR="007B09BE" w:rsidRDefault="007B09BE" w:rsidP="007B09BE">
      <w:pPr>
        <w:spacing w:line="480" w:lineRule="auto"/>
        <w:jc w:val="center"/>
        <w:rPr>
          <w:b/>
          <w:bCs/>
        </w:rPr>
      </w:pPr>
      <w:r w:rsidRPr="0096000B">
        <w:rPr>
          <w:b/>
          <w:bCs/>
        </w:rPr>
        <w:t>D I C H I A R A</w:t>
      </w:r>
    </w:p>
    <w:p w14:paraId="507B301A" w14:textId="77777777" w:rsidR="00095C07" w:rsidRDefault="00C16C4C" w:rsidP="00B04E98">
      <w:pPr>
        <w:pStyle w:val="Paragrafoelenco"/>
        <w:numPr>
          <w:ilvl w:val="0"/>
          <w:numId w:val="4"/>
        </w:numPr>
        <w:spacing w:after="60"/>
        <w:ind w:hanging="357"/>
        <w:jc w:val="both"/>
      </w:pPr>
      <w:r>
        <w:t xml:space="preserve">di aver preso piena ed esatta conoscenza della documentazione della procedura, e relativi allegati </w:t>
      </w:r>
      <w:r w:rsidR="009B5930">
        <w:t>indicati nella lettera di affidamento</w:t>
      </w:r>
      <w:r w:rsidR="006133E7">
        <w:t xml:space="preserve"> nonché delle norme che regolano la procedura e l’esecuzione del relativo contratto e di obbligarsi, in caso di affidamento, ad osservarli integralme</w:t>
      </w:r>
      <w:r w:rsidR="000B7F6B">
        <w:t>n</w:t>
      </w:r>
      <w:r w:rsidR="006133E7">
        <w:t>te;</w:t>
      </w:r>
    </w:p>
    <w:p w14:paraId="20F12C24" w14:textId="77777777" w:rsidR="009F457A" w:rsidRDefault="000B7F6B" w:rsidP="00B04E98">
      <w:pPr>
        <w:numPr>
          <w:ilvl w:val="0"/>
          <w:numId w:val="4"/>
        </w:numPr>
        <w:overflowPunct/>
        <w:autoSpaceDE/>
        <w:autoSpaceDN/>
        <w:adjustRightInd/>
        <w:spacing w:after="60"/>
        <w:ind w:right="14" w:hanging="357"/>
        <w:jc w:val="both"/>
        <w:textAlignment w:val="auto"/>
      </w:pPr>
      <w:r>
        <w:t>di aver considerato e valutato tutte le condizioni incidenti sulle prestazioni oggetto della procedura, che possono aver influito sulla determinazione dell'offerta e delle condizioni contrattuali, di aver preso conoscenza di tutte le circostanze, generali e specifiche, relative all'esecuzione del contratto e di averne tenuto conto nella formulazione dell'offerta economica;</w:t>
      </w:r>
    </w:p>
    <w:p w14:paraId="5F371A9F" w14:textId="77777777" w:rsidR="000B7F6B" w:rsidRDefault="000B7F6B" w:rsidP="00B04E98">
      <w:pPr>
        <w:pStyle w:val="Paragrafoelenco"/>
        <w:numPr>
          <w:ilvl w:val="0"/>
          <w:numId w:val="4"/>
        </w:numPr>
        <w:overflowPunct/>
        <w:autoSpaceDE/>
        <w:autoSpaceDN/>
        <w:adjustRightInd/>
        <w:spacing w:after="60"/>
        <w:ind w:right="14" w:hanging="357"/>
        <w:jc w:val="both"/>
        <w:textAlignment w:val="auto"/>
      </w:pPr>
      <w:r>
        <w:t>di essere in possesso di tutte le autorizzazioni necessarie per lo svolgimento delle attività oggetto della presente procedura;</w:t>
      </w:r>
    </w:p>
    <w:p w14:paraId="600532C8" w14:textId="77777777" w:rsidR="00BB0EBA" w:rsidRDefault="000B7F6B" w:rsidP="00B04E98">
      <w:pPr>
        <w:pStyle w:val="Paragrafoelenco"/>
        <w:numPr>
          <w:ilvl w:val="0"/>
          <w:numId w:val="4"/>
        </w:numPr>
        <w:overflowPunct/>
        <w:autoSpaceDE/>
        <w:autoSpaceDN/>
        <w:adjustRightInd/>
        <w:spacing w:after="60"/>
        <w:ind w:right="14" w:hanging="357"/>
        <w:jc w:val="both"/>
        <w:textAlignment w:val="auto"/>
      </w:pPr>
      <w:r>
        <w:t>di non incorrere altresì nelle cause di esclusione di cui all’a</w:t>
      </w:r>
      <w:r w:rsidR="00BB0EBA">
        <w:t>rt.80</w:t>
      </w:r>
      <w:r w:rsidR="00B04E98">
        <w:t>,</w:t>
      </w:r>
      <w:r w:rsidR="00BB0EBA">
        <w:t xml:space="preserve"> comma 1</w:t>
      </w:r>
      <w:r w:rsidR="00B04E98">
        <w:t>,</w:t>
      </w:r>
      <w:r w:rsidR="00BB0EBA">
        <w:t xml:space="preserve"> lett. b bis e comma 5 lett. c- bis, c-ter. C-quater, f-bis) e f-ter) del </w:t>
      </w:r>
      <w:proofErr w:type="spellStart"/>
      <w:r w:rsidR="00BB0EBA">
        <w:t>D.</w:t>
      </w:r>
      <w:r w:rsidR="00B04E98">
        <w:t>L</w:t>
      </w:r>
      <w:r w:rsidR="00BB0EBA">
        <w:t>gs.</w:t>
      </w:r>
      <w:proofErr w:type="spellEnd"/>
      <w:r w:rsidR="00BB0EBA">
        <w:t xml:space="preserve"> n.50/2016 </w:t>
      </w:r>
      <w:r w:rsidR="00C16C4C">
        <w:t>e</w:t>
      </w:r>
      <w:r w:rsidR="00BB0EBA">
        <w:t xml:space="preserve"> cioè, rispettivamente:</w:t>
      </w:r>
    </w:p>
    <w:p w14:paraId="427A0783" w14:textId="77777777" w:rsidR="00C564A8" w:rsidRDefault="00C564A8" w:rsidP="00B04E98">
      <w:pPr>
        <w:pStyle w:val="Paragrafoelenco"/>
        <w:numPr>
          <w:ilvl w:val="0"/>
          <w:numId w:val="7"/>
        </w:numPr>
        <w:spacing w:after="60"/>
        <w:ind w:right="14" w:hanging="357"/>
        <w:jc w:val="both"/>
      </w:pPr>
      <w:r>
        <w:t>che nei propri confronti e nei confronti dei soggetti di cui all'art</w:t>
      </w:r>
      <w:r w:rsidR="00B04E98">
        <w:t>.</w:t>
      </w:r>
      <w:r>
        <w:t xml:space="preserve"> 80</w:t>
      </w:r>
      <w:r w:rsidR="00B04E98">
        <w:t>,</w:t>
      </w:r>
      <w:r>
        <w:t xml:space="preserve"> comma 3</w:t>
      </w:r>
      <w:r w:rsidR="00B04E98">
        <w:t>,</w:t>
      </w:r>
      <w:r>
        <w:t xml:space="preserve"> del </w:t>
      </w:r>
      <w:proofErr w:type="spellStart"/>
      <w:r>
        <w:t>D.Lgs.</w:t>
      </w:r>
      <w:proofErr w:type="spellEnd"/>
      <w:r w:rsidR="00B04E98">
        <w:t xml:space="preserve"> n. </w:t>
      </w:r>
      <w:r>
        <w:t xml:space="preserve">50/2016 non sono state emesse sentenze di condanna definitiva o decreto penale di condanna divenuto irrevocabile o sentenza di applicazione della pena su richiesta ai sensi dell'articolo 444 del codice di procedura penale, anche riferita a un suo subappaltatore nei casi di cui all'articolo 105, comma 6, del </w:t>
      </w:r>
      <w:proofErr w:type="spellStart"/>
      <w:r w:rsidR="00B04E98">
        <w:t>D.Lgs.</w:t>
      </w:r>
      <w:proofErr w:type="spellEnd"/>
      <w:r w:rsidR="00B04E98">
        <w:t xml:space="preserve"> n. 50/2016</w:t>
      </w:r>
      <w:r>
        <w:t xml:space="preserve">, per false comunicazioni sociali di cui agli articoli 2621 e 2622 del </w:t>
      </w:r>
      <w:proofErr w:type="gramStart"/>
      <w:r>
        <w:t>codice civile</w:t>
      </w:r>
      <w:proofErr w:type="gramEnd"/>
      <w:r>
        <w:t xml:space="preserve">; </w:t>
      </w:r>
      <w:r w:rsidRPr="00DE21F2">
        <w:rPr>
          <w:noProof/>
        </w:rPr>
        <w:drawing>
          <wp:inline distT="0" distB="0" distL="0" distR="0" wp14:anchorId="45D9F8BE" wp14:editId="56286996">
            <wp:extent cx="7620" cy="76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EF2CC" w14:textId="77777777" w:rsidR="00C564A8" w:rsidRDefault="00C564A8" w:rsidP="00B04E98">
      <w:pPr>
        <w:pStyle w:val="Paragrafoelenco"/>
        <w:numPr>
          <w:ilvl w:val="0"/>
          <w:numId w:val="7"/>
        </w:numPr>
        <w:spacing w:after="60"/>
        <w:ind w:right="14" w:hanging="357"/>
        <w:jc w:val="both"/>
      </w:pPr>
      <w:r>
        <w:lastRenderedPageBreak/>
        <w:t>che l'operatore economico non abbia tentato di influenzare indebitamente il processo decisionale della stazione appaltante o di ottenere informazioni riservate a fini di proprio vantaggio oppure non abbia fornito, anche per negligenza, informazioni false o fuorvianti suscettibili di influenzare le decisioni sull'esclusione, la selezione o l'aggiudicazione, ovvero non abbia omesso le informazioni dovute ai fini del corretto svolgimento della procedura di selezione;</w:t>
      </w:r>
    </w:p>
    <w:p w14:paraId="47355D84" w14:textId="77777777" w:rsidR="0006337E" w:rsidRDefault="0006337E" w:rsidP="00B04E98">
      <w:pPr>
        <w:pStyle w:val="Paragrafoelenco"/>
        <w:numPr>
          <w:ilvl w:val="0"/>
          <w:numId w:val="7"/>
        </w:numPr>
        <w:overflowPunct/>
        <w:autoSpaceDE/>
        <w:autoSpaceDN/>
        <w:adjustRightInd/>
        <w:spacing w:after="60"/>
        <w:ind w:right="50" w:hanging="357"/>
        <w:jc w:val="both"/>
        <w:textAlignment w:val="auto"/>
      </w:pPr>
      <w:r>
        <w:t>l'operatore economico non abbia dimostrato significative o persistenti carenze nell'esecuzione di un precedente contratto di appalto o di concessione che ne hanno causato la risoluzione per inadempimento ovvero la condanna al risarcimento del danno o altre sanzioni comparabili; su tali circostanze la stazione appaltante motiva anche con riferimento al tempo trascorso dalla violazione e alla gravità della stessa;</w:t>
      </w:r>
    </w:p>
    <w:p w14:paraId="65516FE3" w14:textId="77777777" w:rsidR="0006337E" w:rsidRDefault="0006337E" w:rsidP="00B04E98">
      <w:pPr>
        <w:pStyle w:val="Paragrafoelenco"/>
        <w:numPr>
          <w:ilvl w:val="0"/>
          <w:numId w:val="7"/>
        </w:numPr>
        <w:overflowPunct/>
        <w:autoSpaceDE/>
        <w:autoSpaceDN/>
        <w:adjustRightInd/>
        <w:spacing w:after="60"/>
        <w:ind w:right="50" w:hanging="357"/>
        <w:jc w:val="both"/>
        <w:textAlignment w:val="auto"/>
      </w:pPr>
      <w:r>
        <w:t xml:space="preserve">l'operatore economico non abbia commesso grave inadempimento nei confronti di uno o più </w:t>
      </w:r>
      <w:r w:rsidRPr="00DE21F2">
        <w:rPr>
          <w:noProof/>
        </w:rPr>
        <w:drawing>
          <wp:inline distT="0" distB="0" distL="0" distR="0" wp14:anchorId="67679427" wp14:editId="0BAB9541">
            <wp:extent cx="7620" cy="76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subappaltatori, riconosciuto o accertato con sentenza passata in giudicato;</w:t>
      </w:r>
    </w:p>
    <w:p w14:paraId="003E36A1" w14:textId="77777777" w:rsidR="00733E75" w:rsidRDefault="0006337E" w:rsidP="00B04E98">
      <w:pPr>
        <w:pStyle w:val="Paragrafoelenco"/>
        <w:numPr>
          <w:ilvl w:val="0"/>
          <w:numId w:val="7"/>
        </w:numPr>
        <w:spacing w:after="60"/>
        <w:ind w:right="14" w:hanging="357"/>
        <w:jc w:val="both"/>
      </w:pPr>
      <w:r>
        <w:t>di non aver presentato</w:t>
      </w:r>
      <w:r w:rsidR="00733E75">
        <w:t xml:space="preserve"> false dichiarazioni sociali;</w:t>
      </w:r>
    </w:p>
    <w:p w14:paraId="6DC265D3" w14:textId="77777777" w:rsidR="00733E75" w:rsidRDefault="00733E75" w:rsidP="00B04E98">
      <w:pPr>
        <w:pStyle w:val="Paragrafoelenco"/>
        <w:numPr>
          <w:ilvl w:val="0"/>
          <w:numId w:val="7"/>
        </w:numPr>
        <w:overflowPunct/>
        <w:autoSpaceDE/>
        <w:autoSpaceDN/>
        <w:adjustRightInd/>
        <w:spacing w:after="60"/>
        <w:ind w:right="50" w:hanging="357"/>
        <w:jc w:val="both"/>
        <w:textAlignment w:val="auto"/>
      </w:pPr>
      <w:r>
        <w:t>di non aver presentato nella presente procedura e negli affidamenti di subappalti documentazione o dichiarazioni non veritiere e di non essere attualmente iscritto nel casellario informatico tenuto dall'Osservatorio dell'ANAC per aver presentato false dichiarazioni o falsa documentazione nelle procedure di gara e negli affidamenti di subappalti;</w:t>
      </w:r>
    </w:p>
    <w:p w14:paraId="55C9375B" w14:textId="77777777" w:rsidR="0025513F" w:rsidRDefault="0025513F" w:rsidP="00B04E98">
      <w:pPr>
        <w:pStyle w:val="Paragrafoelenco"/>
        <w:numPr>
          <w:ilvl w:val="0"/>
          <w:numId w:val="10"/>
        </w:numPr>
        <w:overflowPunct/>
        <w:autoSpaceDE/>
        <w:autoSpaceDN/>
        <w:adjustRightInd/>
        <w:spacing w:after="60"/>
        <w:ind w:right="14" w:hanging="357"/>
        <w:jc w:val="both"/>
        <w:textAlignment w:val="auto"/>
      </w:pPr>
      <w:r>
        <w:t>l'assenza di comportamenti costituenti, nell'ambito della presente procedura, intese e/o pratiche restrittive della concorrenza e del mercato, vietate ai sensi della normativa applicabile, ivi inclusi gli art. 101 e ss. del TFUE e gli articoli 2 e ss. della Legge 11.287/1990;</w:t>
      </w:r>
    </w:p>
    <w:p w14:paraId="235D6EE9" w14:textId="77777777" w:rsidR="003275F8" w:rsidRDefault="003275F8" w:rsidP="00B04E98">
      <w:pPr>
        <w:numPr>
          <w:ilvl w:val="0"/>
          <w:numId w:val="10"/>
        </w:numPr>
        <w:overflowPunct/>
        <w:autoSpaceDE/>
        <w:autoSpaceDN/>
        <w:adjustRightInd/>
        <w:spacing w:after="60"/>
        <w:ind w:right="14" w:hanging="357"/>
        <w:jc w:val="both"/>
        <w:textAlignment w:val="auto"/>
      </w:pPr>
      <w:r>
        <w:t xml:space="preserve">di essere in regola con gli adempimenti previsti dal </w:t>
      </w:r>
      <w:proofErr w:type="spellStart"/>
      <w:r>
        <w:t>D.</w:t>
      </w:r>
      <w:r w:rsidR="00B04E98">
        <w:t>L</w:t>
      </w:r>
      <w:r>
        <w:t>gs.</w:t>
      </w:r>
      <w:proofErr w:type="spellEnd"/>
      <w:r>
        <w:t xml:space="preserve"> 9 aprile 2008, n. 81 (specificare eventuale motivo di non assoggettabilità);</w:t>
      </w:r>
    </w:p>
    <w:p w14:paraId="527493BF" w14:textId="77777777" w:rsidR="003275F8" w:rsidRDefault="003275F8" w:rsidP="00B04E98">
      <w:pPr>
        <w:numPr>
          <w:ilvl w:val="0"/>
          <w:numId w:val="10"/>
        </w:numPr>
        <w:overflowPunct/>
        <w:autoSpaceDE/>
        <w:autoSpaceDN/>
        <w:adjustRightInd/>
        <w:spacing w:after="60"/>
        <w:ind w:right="14" w:hanging="357"/>
        <w:jc w:val="both"/>
        <w:textAlignment w:val="auto"/>
      </w:pPr>
      <w:r>
        <w:t xml:space="preserve">l'assenza di divieti a contrarre con la pubblica amministrazione, ivi compresa l'assenza delle cause ostative di cui all'art. 53, co. 16 ter del </w:t>
      </w:r>
      <w:proofErr w:type="spellStart"/>
      <w:r>
        <w:t>D.</w:t>
      </w:r>
      <w:r w:rsidR="00B04E98">
        <w:t>L</w:t>
      </w:r>
      <w:r>
        <w:t>gs.</w:t>
      </w:r>
      <w:proofErr w:type="spellEnd"/>
      <w:r>
        <w:t xml:space="preserve"> n. 165/2001 e </w:t>
      </w:r>
      <w:proofErr w:type="spellStart"/>
      <w:r>
        <w:t>s.m.i.</w:t>
      </w:r>
      <w:proofErr w:type="spellEnd"/>
      <w:r>
        <w:t>;</w:t>
      </w:r>
    </w:p>
    <w:p w14:paraId="5D54DB94" w14:textId="77777777" w:rsidR="00CD59D1" w:rsidRDefault="00CD59D1" w:rsidP="00B04E98">
      <w:pPr>
        <w:pStyle w:val="Paragrafoelenco"/>
        <w:numPr>
          <w:ilvl w:val="0"/>
          <w:numId w:val="10"/>
        </w:numPr>
        <w:spacing w:after="60"/>
        <w:ind w:right="14" w:hanging="357"/>
        <w:jc w:val="both"/>
      </w:pPr>
      <w:r>
        <w:t xml:space="preserve">che nei propri confronti non è stata applicata la sanzione interdittiva di cui all'art. 9, comma 2, lett. c), </w:t>
      </w:r>
      <w:r w:rsidRPr="00DE21F2">
        <w:rPr>
          <w:noProof/>
        </w:rPr>
        <w:drawing>
          <wp:inline distT="0" distB="0" distL="0" distR="0" wp14:anchorId="5089A678" wp14:editId="4BC42ADA">
            <wp:extent cx="51435" cy="1460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del D.lgs. 8 giugno 2001, n. 231, e non sussiste alcun divieto di contrarre con la pubblica amministrazione, compresi i provvedimenti interdittivi di cui all'art. 14 del d.gs. 8 giugno 2001, n. 231 (art. 80, comma 5, lett. </w:t>
      </w:r>
      <w:r w:rsidRPr="00DE21F2">
        <w:rPr>
          <w:noProof/>
        </w:rPr>
        <w:drawing>
          <wp:inline distT="0" distB="0" distL="0" distR="0" wp14:anchorId="3FACBE31" wp14:editId="61094533">
            <wp:extent cx="7620" cy="762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f), del </w:t>
      </w:r>
      <w:proofErr w:type="spellStart"/>
      <w:r>
        <w:t>D.</w:t>
      </w:r>
      <w:r w:rsidR="00B04E98">
        <w:t>L</w:t>
      </w:r>
      <w:r>
        <w:t>gs.</w:t>
      </w:r>
      <w:proofErr w:type="spellEnd"/>
      <w:r>
        <w:t xml:space="preserve"> n. 50/2016);</w:t>
      </w:r>
    </w:p>
    <w:p w14:paraId="1B78AAC3" w14:textId="77777777" w:rsidR="00CD59D1" w:rsidRDefault="00CD59D1" w:rsidP="00B04E98">
      <w:pPr>
        <w:numPr>
          <w:ilvl w:val="0"/>
          <w:numId w:val="10"/>
        </w:numPr>
        <w:overflowPunct/>
        <w:autoSpaceDE/>
        <w:autoSpaceDN/>
        <w:adjustRightInd/>
        <w:spacing w:after="60"/>
        <w:ind w:right="14" w:hanging="357"/>
        <w:jc w:val="both"/>
        <w:textAlignment w:val="auto"/>
      </w:pPr>
      <w:r>
        <w:t xml:space="preserve">che nei propri confronti non sussistono le cause di divieto, di decadenza o di sospensione previstedall'art.67 del D.Lgs.n.159/2011e </w:t>
      </w:r>
      <w:proofErr w:type="spellStart"/>
      <w:r>
        <w:t>ss.mm.ii</w:t>
      </w:r>
      <w:proofErr w:type="spellEnd"/>
      <w:r>
        <w:t>.;</w:t>
      </w:r>
    </w:p>
    <w:p w14:paraId="7F3BC730" w14:textId="77777777" w:rsidR="00CD59D1" w:rsidRDefault="00CD59D1" w:rsidP="00B04E98">
      <w:pPr>
        <w:numPr>
          <w:ilvl w:val="0"/>
          <w:numId w:val="10"/>
        </w:numPr>
        <w:overflowPunct/>
        <w:autoSpaceDE/>
        <w:autoSpaceDN/>
        <w:adjustRightInd/>
        <w:spacing w:after="60"/>
        <w:ind w:right="14" w:hanging="357"/>
        <w:jc w:val="both"/>
        <w:textAlignment w:val="auto"/>
      </w:pPr>
      <w:r>
        <w:t>dichiara l'insussistenza di rapporti di parentela, entro il quarto grado, o di altri vincoli anche di lavoro o professionali, in corso o riferibili ai due anni precedenti, con gli amministratori, i dirigenti ed il personale dell'ente, che siano intervenuti e\o che siano coinvolti nel percorso di indirizzo politico-amministrativo o in quello di gestione tecnica-amministrativa-contabile del procedimento</w:t>
      </w:r>
      <w:r w:rsidR="00A30FDB">
        <w:t>;</w:t>
      </w:r>
    </w:p>
    <w:p w14:paraId="3355802A" w14:textId="77777777" w:rsidR="00A30FDB" w:rsidRDefault="00A30FDB" w:rsidP="00B04E98">
      <w:pPr>
        <w:numPr>
          <w:ilvl w:val="0"/>
          <w:numId w:val="10"/>
        </w:numPr>
        <w:overflowPunct/>
        <w:autoSpaceDE/>
        <w:autoSpaceDN/>
        <w:adjustRightInd/>
        <w:spacing w:after="60"/>
        <w:ind w:right="14" w:hanging="357"/>
        <w:jc w:val="both"/>
        <w:textAlignment w:val="auto"/>
      </w:pPr>
      <w:r>
        <w:t>di non avere offerto e di non aver ricevuto richieste di somme di denaro o qualsiasi altra ricompensa vantaggio o beneficio sia direttamente che indirettamente tramite intermediari al fine del rilascio di provvedimenti autorizzativi oppure abilitativi oppure concessori o al fine di distorcere l'espletamento corretto della successiva attività o valutazione da parte dell'Amministrazione;</w:t>
      </w:r>
    </w:p>
    <w:p w14:paraId="72228B52" w14:textId="77777777" w:rsidR="00A30FDB" w:rsidRDefault="00A30FDB" w:rsidP="00B04E98">
      <w:pPr>
        <w:numPr>
          <w:ilvl w:val="0"/>
          <w:numId w:val="10"/>
        </w:numPr>
        <w:overflowPunct/>
        <w:autoSpaceDE/>
        <w:autoSpaceDN/>
        <w:adjustRightInd/>
        <w:spacing w:after="60"/>
        <w:ind w:right="14" w:hanging="357"/>
        <w:jc w:val="both"/>
        <w:textAlignment w:val="auto"/>
      </w:pPr>
      <w:r>
        <w:t>di impegnarsi a denunciare immediatamente alle Forze di Polizia ogni illecita richiesta di denaro o altra utilità ovvero offerta di protezione o estorsione di qualsiasi natura che venga avanzata nei confronti di propri rappresentanti o dipendenti, di familiari dell'imprenditore o di eventuali soggetti legati all'impresa da rapporti professionali</w:t>
      </w:r>
      <w:r w:rsidR="00465D4E">
        <w:t>;</w:t>
      </w:r>
    </w:p>
    <w:p w14:paraId="3247AE3E" w14:textId="77777777" w:rsidR="00CD59D1" w:rsidRDefault="007A2E84" w:rsidP="00B04E98">
      <w:pPr>
        <w:pStyle w:val="Paragrafoelenco"/>
        <w:numPr>
          <w:ilvl w:val="0"/>
          <w:numId w:val="10"/>
        </w:numPr>
        <w:overflowPunct/>
        <w:autoSpaceDE/>
        <w:autoSpaceDN/>
        <w:adjustRightInd/>
        <w:spacing w:after="60"/>
        <w:ind w:hanging="357"/>
        <w:jc w:val="both"/>
        <w:textAlignment w:val="auto"/>
      </w:pPr>
      <w:r>
        <w:t>di aver stipulato almeno un contratto per la fornitura di beni analoghi nel triennio precedente, in favore di soggetti pubblici o privati</w:t>
      </w:r>
      <w:r w:rsidR="00465D4E">
        <w:t>.</w:t>
      </w:r>
    </w:p>
    <w:p w14:paraId="02F45845" w14:textId="77777777" w:rsidR="000B7F6B" w:rsidRDefault="000B7F6B" w:rsidP="00C710C7">
      <w:pPr>
        <w:jc w:val="both"/>
      </w:pPr>
    </w:p>
    <w:p w14:paraId="72EAF713" w14:textId="77777777" w:rsidR="00E15AEE" w:rsidRDefault="00E15AEE" w:rsidP="00C710C7">
      <w:pPr>
        <w:jc w:val="both"/>
      </w:pPr>
      <w:r>
        <w:t>data____________________________</w:t>
      </w:r>
    </w:p>
    <w:p w14:paraId="3B1593F5" w14:textId="77777777" w:rsidR="00E15AEE" w:rsidRPr="00C53171" w:rsidRDefault="00E15AEE" w:rsidP="00C710C7">
      <w:pPr>
        <w:jc w:val="both"/>
      </w:pPr>
      <w:r w:rsidRPr="00C53171">
        <w:rPr>
          <w:sz w:val="16"/>
          <w:szCs w:val="16"/>
        </w:rPr>
        <w:t xml:space="preserve">(unire documento </w:t>
      </w:r>
      <w:r w:rsidR="00C53171" w:rsidRPr="00C53171">
        <w:rPr>
          <w:sz w:val="16"/>
          <w:szCs w:val="16"/>
        </w:rPr>
        <w:t>di riconoscimento del firmatario)</w:t>
      </w:r>
      <w:r w:rsidR="00C53171">
        <w:rPr>
          <w:sz w:val="16"/>
          <w:szCs w:val="16"/>
        </w:rPr>
        <w:tab/>
      </w:r>
      <w:r w:rsidR="00C53171">
        <w:rPr>
          <w:sz w:val="16"/>
          <w:szCs w:val="16"/>
        </w:rPr>
        <w:tab/>
      </w:r>
      <w:r w:rsidR="00C53171">
        <w:rPr>
          <w:sz w:val="16"/>
          <w:szCs w:val="16"/>
        </w:rPr>
        <w:tab/>
      </w:r>
      <w:r w:rsidR="00C53171">
        <w:rPr>
          <w:sz w:val="16"/>
          <w:szCs w:val="16"/>
        </w:rPr>
        <w:tab/>
      </w:r>
      <w:r w:rsidR="00C53171" w:rsidRPr="00C53171">
        <w:t>Firma______________________________</w:t>
      </w:r>
    </w:p>
    <w:sectPr w:rsidR="00E15AEE" w:rsidRPr="00C53171" w:rsidSect="00DD2D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663D" w14:textId="77777777" w:rsidR="00843D0F" w:rsidRDefault="00843D0F" w:rsidP="00BC2447">
      <w:r>
        <w:separator/>
      </w:r>
    </w:p>
  </w:endnote>
  <w:endnote w:type="continuationSeparator" w:id="0">
    <w:p w14:paraId="56D316E9" w14:textId="77777777" w:rsidR="00843D0F" w:rsidRDefault="00843D0F" w:rsidP="00BC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43A5" w14:textId="77777777" w:rsidR="00862547" w:rsidRDefault="008625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49BD" w14:textId="77777777" w:rsidR="00BC2447" w:rsidRPr="00C16C4C" w:rsidRDefault="00BC2447" w:rsidP="00BC2447">
    <w:pPr>
      <w:pStyle w:val="Pidipagin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6A4B" w14:textId="77777777" w:rsidR="00862547" w:rsidRDefault="008625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0229" w14:textId="77777777" w:rsidR="00843D0F" w:rsidRDefault="00843D0F" w:rsidP="00BC2447">
      <w:r>
        <w:separator/>
      </w:r>
    </w:p>
  </w:footnote>
  <w:footnote w:type="continuationSeparator" w:id="0">
    <w:p w14:paraId="503260D5" w14:textId="77777777" w:rsidR="00843D0F" w:rsidRDefault="00843D0F" w:rsidP="00BC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B815" w14:textId="77777777" w:rsidR="00862547" w:rsidRDefault="008625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F7F8" w14:textId="77777777" w:rsidR="00BC2447" w:rsidRDefault="00BC2447" w:rsidP="00862547">
    <w:pPr>
      <w:pStyle w:val="Titolo1"/>
      <w:spacing w:after="60"/>
      <w:rPr>
        <w:i w:val="0"/>
      </w:rPr>
    </w:pPr>
    <w:r>
      <w:rPr>
        <w:noProof/>
      </w:rPr>
      <w:drawing>
        <wp:inline distT="0" distB="0" distL="0" distR="0" wp14:anchorId="686A2029" wp14:editId="4A60B1EA">
          <wp:extent cx="643890" cy="951230"/>
          <wp:effectExtent l="0" t="0" r="3810" b="1270"/>
          <wp:docPr id="1" name="Immagine 1" descr="Immagine che contiene ceramica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eramica, porcella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DE513" w14:textId="77777777" w:rsidR="00BC2447" w:rsidRPr="00C16C4C" w:rsidRDefault="00BC2447" w:rsidP="00862547">
    <w:pPr>
      <w:spacing w:after="60"/>
      <w:jc w:val="center"/>
      <w:rPr>
        <w:rFonts w:ascii="Garamond" w:hAnsi="Garamond"/>
        <w:iCs/>
        <w:sz w:val="44"/>
      </w:rPr>
    </w:pPr>
    <w:r w:rsidRPr="00C16C4C">
      <w:rPr>
        <w:rFonts w:ascii="Garamond" w:hAnsi="Garamond"/>
        <w:iCs/>
        <w:sz w:val="44"/>
      </w:rPr>
      <w:t>Città di Trani</w:t>
    </w:r>
  </w:p>
  <w:p w14:paraId="28E9C6AC" w14:textId="77777777" w:rsidR="00BC2447" w:rsidRPr="00C16C4C" w:rsidRDefault="00BC2447" w:rsidP="00862547">
    <w:pPr>
      <w:pStyle w:val="Titolo6"/>
      <w:spacing w:after="60" w:line="240" w:lineRule="auto"/>
      <w:rPr>
        <w:rFonts w:ascii="Garamond" w:hAnsi="Garamond"/>
        <w:iCs/>
        <w:sz w:val="22"/>
      </w:rPr>
    </w:pPr>
    <w:r w:rsidRPr="00C16C4C">
      <w:rPr>
        <w:rFonts w:ascii="Garamond" w:hAnsi="Garamond"/>
        <w:iCs/>
        <w:sz w:val="22"/>
      </w:rPr>
      <w:t>Medaglia d’Argento al Merito Civile</w:t>
    </w:r>
  </w:p>
  <w:p w14:paraId="2B7773E0" w14:textId="77777777" w:rsidR="00BC2447" w:rsidRPr="00C16C4C" w:rsidRDefault="00BC2447" w:rsidP="00BC2447">
    <w:pPr>
      <w:rPr>
        <w:rFonts w:ascii="Garamond" w:hAnsi="Garamond"/>
        <w:iCs/>
      </w:rPr>
    </w:pPr>
  </w:p>
  <w:p w14:paraId="20A5257A" w14:textId="77777777" w:rsidR="00BC2447" w:rsidRDefault="00BC2447" w:rsidP="00BC244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5590" w14:textId="77777777" w:rsidR="00862547" w:rsidRDefault="008625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4AD7"/>
    <w:multiLevelType w:val="hybridMultilevel"/>
    <w:tmpl w:val="7D6279A0"/>
    <w:lvl w:ilvl="0" w:tplc="28269A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E6C0D"/>
    <w:multiLevelType w:val="hybridMultilevel"/>
    <w:tmpl w:val="46603F30"/>
    <w:lvl w:ilvl="0" w:tplc="90EE9D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04D24"/>
    <w:multiLevelType w:val="hybridMultilevel"/>
    <w:tmpl w:val="6A8A977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D1412"/>
    <w:multiLevelType w:val="hybridMultilevel"/>
    <w:tmpl w:val="712AE770"/>
    <w:lvl w:ilvl="0" w:tplc="3E14DB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2F20E">
      <w:start w:val="3"/>
      <w:numFmt w:val="lowerLetter"/>
      <w:lvlText w:val="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A41A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4F720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8DC2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98A4C4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83772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01B9A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A4B54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86233F"/>
    <w:multiLevelType w:val="hybridMultilevel"/>
    <w:tmpl w:val="CFC68806"/>
    <w:lvl w:ilvl="0" w:tplc="E134122E">
      <w:start w:val="13"/>
      <w:numFmt w:val="lowerLetter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477A2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203A90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652CA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E5B22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6C7AE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6478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86726E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2AFEA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516DCA"/>
    <w:multiLevelType w:val="hybridMultilevel"/>
    <w:tmpl w:val="4F340B60"/>
    <w:lvl w:ilvl="0" w:tplc="A052D318">
      <w:start w:val="1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29D18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36D8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4EF72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8B0DC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60C2B6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032A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2472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69C8E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F6735C"/>
    <w:multiLevelType w:val="hybridMultilevel"/>
    <w:tmpl w:val="FC3AF9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13EA6"/>
    <w:multiLevelType w:val="hybridMultilevel"/>
    <w:tmpl w:val="46743BFA"/>
    <w:lvl w:ilvl="0" w:tplc="5930067A">
      <w:start w:val="1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C21B4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C70FC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ECEF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EE5BC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CCC76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D8A52C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C20E02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545D5C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5B5CB9"/>
    <w:multiLevelType w:val="hybridMultilevel"/>
    <w:tmpl w:val="EEA49B42"/>
    <w:lvl w:ilvl="0" w:tplc="3424A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03F85"/>
    <w:multiLevelType w:val="hybridMultilevel"/>
    <w:tmpl w:val="08982044"/>
    <w:lvl w:ilvl="0" w:tplc="0410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79737145"/>
    <w:multiLevelType w:val="hybridMultilevel"/>
    <w:tmpl w:val="59B61B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91A85"/>
    <w:multiLevelType w:val="hybridMultilevel"/>
    <w:tmpl w:val="5346F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91441">
    <w:abstractNumId w:val="8"/>
  </w:num>
  <w:num w:numId="2" w16cid:durableId="397291475">
    <w:abstractNumId w:val="2"/>
  </w:num>
  <w:num w:numId="3" w16cid:durableId="424226569">
    <w:abstractNumId w:val="11"/>
  </w:num>
  <w:num w:numId="4" w16cid:durableId="745807021">
    <w:abstractNumId w:val="6"/>
  </w:num>
  <w:num w:numId="5" w16cid:durableId="1691449529">
    <w:abstractNumId w:val="7"/>
  </w:num>
  <w:num w:numId="6" w16cid:durableId="2081752723">
    <w:abstractNumId w:val="1"/>
  </w:num>
  <w:num w:numId="7" w16cid:durableId="1935283129">
    <w:abstractNumId w:val="0"/>
  </w:num>
  <w:num w:numId="8" w16cid:durableId="198668953">
    <w:abstractNumId w:val="3"/>
  </w:num>
  <w:num w:numId="9" w16cid:durableId="1402606834">
    <w:abstractNumId w:val="9"/>
  </w:num>
  <w:num w:numId="10" w16cid:durableId="2058775264">
    <w:abstractNumId w:val="10"/>
  </w:num>
  <w:num w:numId="11" w16cid:durableId="562252278">
    <w:abstractNumId w:val="4"/>
  </w:num>
  <w:num w:numId="12" w16cid:durableId="241061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7E"/>
    <w:rsid w:val="000267E8"/>
    <w:rsid w:val="0006337E"/>
    <w:rsid w:val="00095C07"/>
    <w:rsid w:val="000B7F6B"/>
    <w:rsid w:val="000E71D4"/>
    <w:rsid w:val="000F0AFE"/>
    <w:rsid w:val="000F1BCA"/>
    <w:rsid w:val="000F739A"/>
    <w:rsid w:val="001845B4"/>
    <w:rsid w:val="001C4606"/>
    <w:rsid w:val="001D1FED"/>
    <w:rsid w:val="001F32FE"/>
    <w:rsid w:val="001F6935"/>
    <w:rsid w:val="00234EA2"/>
    <w:rsid w:val="002517DE"/>
    <w:rsid w:val="00253BA2"/>
    <w:rsid w:val="0025513F"/>
    <w:rsid w:val="003275F8"/>
    <w:rsid w:val="00335B96"/>
    <w:rsid w:val="0033711C"/>
    <w:rsid w:val="003523C2"/>
    <w:rsid w:val="00357F7E"/>
    <w:rsid w:val="003A115A"/>
    <w:rsid w:val="00433B8E"/>
    <w:rsid w:val="00465D4E"/>
    <w:rsid w:val="00482966"/>
    <w:rsid w:val="004E524F"/>
    <w:rsid w:val="005659E2"/>
    <w:rsid w:val="006133E7"/>
    <w:rsid w:val="00662E56"/>
    <w:rsid w:val="00680CC6"/>
    <w:rsid w:val="006B64F5"/>
    <w:rsid w:val="006C331B"/>
    <w:rsid w:val="00700BB1"/>
    <w:rsid w:val="00733E75"/>
    <w:rsid w:val="007A1A81"/>
    <w:rsid w:val="007A2E84"/>
    <w:rsid w:val="007B09BE"/>
    <w:rsid w:val="007B3D2B"/>
    <w:rsid w:val="00843D0F"/>
    <w:rsid w:val="00862547"/>
    <w:rsid w:val="0087000D"/>
    <w:rsid w:val="008F74A7"/>
    <w:rsid w:val="00906DE3"/>
    <w:rsid w:val="009B5930"/>
    <w:rsid w:val="009F457A"/>
    <w:rsid w:val="00A30FDB"/>
    <w:rsid w:val="00AB6C07"/>
    <w:rsid w:val="00AD595E"/>
    <w:rsid w:val="00AE0020"/>
    <w:rsid w:val="00B04E98"/>
    <w:rsid w:val="00B42468"/>
    <w:rsid w:val="00BB0EBA"/>
    <w:rsid w:val="00BC2447"/>
    <w:rsid w:val="00C16C4C"/>
    <w:rsid w:val="00C53171"/>
    <w:rsid w:val="00C564A8"/>
    <w:rsid w:val="00C710C7"/>
    <w:rsid w:val="00C74222"/>
    <w:rsid w:val="00CD59D1"/>
    <w:rsid w:val="00CE1E6A"/>
    <w:rsid w:val="00D56046"/>
    <w:rsid w:val="00D610BD"/>
    <w:rsid w:val="00D80C17"/>
    <w:rsid w:val="00D9128D"/>
    <w:rsid w:val="00DD2D00"/>
    <w:rsid w:val="00E15AEE"/>
    <w:rsid w:val="00E43869"/>
    <w:rsid w:val="00E45A40"/>
    <w:rsid w:val="00E95A30"/>
    <w:rsid w:val="00ED192B"/>
    <w:rsid w:val="00F337E6"/>
    <w:rsid w:val="00F5291E"/>
    <w:rsid w:val="00F810F3"/>
    <w:rsid w:val="00F814D2"/>
    <w:rsid w:val="00FE1C65"/>
    <w:rsid w:val="00FF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DE7E"/>
  <w15:docId w15:val="{7706281A-F543-446F-9ABA-1B953843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09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C2447"/>
    <w:pPr>
      <w:keepNext/>
      <w:jc w:val="center"/>
      <w:outlineLvl w:val="0"/>
    </w:pPr>
    <w:rPr>
      <w:i/>
    </w:rPr>
  </w:style>
  <w:style w:type="paragraph" w:styleId="Titolo6">
    <w:name w:val="heading 6"/>
    <w:basedOn w:val="Normale"/>
    <w:next w:val="Normale"/>
    <w:link w:val="Titolo6Carattere"/>
    <w:qFormat/>
    <w:rsid w:val="00BC2447"/>
    <w:pPr>
      <w:keepNext/>
      <w:spacing w:line="360" w:lineRule="auto"/>
      <w:jc w:val="center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447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447"/>
  </w:style>
  <w:style w:type="paragraph" w:styleId="Pidipagina">
    <w:name w:val="footer"/>
    <w:basedOn w:val="Normale"/>
    <w:link w:val="PidipaginaCarattere"/>
    <w:uiPriority w:val="99"/>
    <w:unhideWhenUsed/>
    <w:rsid w:val="00BC2447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447"/>
  </w:style>
  <w:style w:type="character" w:customStyle="1" w:styleId="Titolo1Carattere">
    <w:name w:val="Titolo 1 Carattere"/>
    <w:basedOn w:val="Carpredefinitoparagrafo"/>
    <w:link w:val="Titolo1"/>
    <w:rsid w:val="00BC2447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C244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BC2447"/>
    <w:rPr>
      <w:color w:val="0000FF"/>
      <w:u w:val="single"/>
    </w:rPr>
  </w:style>
  <w:style w:type="paragraph" w:customStyle="1" w:styleId="Stile">
    <w:name w:val="Stile"/>
    <w:rsid w:val="00BC2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00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22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2B53F-ED08-4CD9-BF69-B030CD5B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Concorsi</dc:creator>
  <cp:keywords/>
  <dc:description/>
  <cp:lastModifiedBy>daniele pellegrino</cp:lastModifiedBy>
  <cp:revision>2</cp:revision>
  <cp:lastPrinted>2022-09-14T13:25:00Z</cp:lastPrinted>
  <dcterms:created xsi:type="dcterms:W3CDTF">2023-12-04T10:03:00Z</dcterms:created>
  <dcterms:modified xsi:type="dcterms:W3CDTF">2023-12-04T10:03:00Z</dcterms:modified>
</cp:coreProperties>
</file>